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0" w:rsidRDefault="002C3E10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КОДЫ</w:t>
      </w:r>
    </w:p>
    <w:p w:rsidR="002C3E10" w:rsidRDefault="002C3E10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Форма по ОКУД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0503117</w:t>
      </w:r>
    </w:p>
    <w:p w:rsidR="002C3E10" w:rsidRDefault="002C3E10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 апреля  2016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01.04.16</w:t>
      </w:r>
    </w:p>
    <w:p w:rsidR="002C3E10" w:rsidRDefault="002C3E10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финансового органа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>Администрация Майорского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2C3E10" w:rsidRDefault="002C3E10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Глава по БК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951</w:t>
      </w:r>
    </w:p>
    <w:p w:rsidR="002C3E10" w:rsidRDefault="002C3E10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публично-правового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Бюджет Майорского сельского поселения Орловского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ОКАТО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6024284500</w:t>
      </w:r>
    </w:p>
    <w:p w:rsidR="002C3E10" w:rsidRDefault="002C3E10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Периодичность: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месячная</w:t>
      </w:r>
    </w:p>
    <w:p w:rsidR="002C3E10" w:rsidRDefault="002C3E10">
      <w:pPr>
        <w:widowControl w:val="0"/>
        <w:tabs>
          <w:tab w:val="left" w:pos="90"/>
          <w:tab w:val="left" w:pos="1800"/>
          <w:tab w:val="right" w:pos="14743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Единица измерения: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руб.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ОКЕИ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383</w:t>
      </w:r>
    </w:p>
    <w:p w:rsidR="002C3E10" w:rsidRDefault="002C3E10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Доходы бюджета</w:t>
      </w:r>
    </w:p>
    <w:p w:rsidR="002C3E10" w:rsidRDefault="002C3E10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дохода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бюджетные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2C3E10" w:rsidRDefault="002C3E10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2C3E10" w:rsidRDefault="002C3E10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before="63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C3E10" w:rsidRDefault="002C3E10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7 28</w:t>
      </w:r>
      <w:r w:rsidR="005274B8">
        <w:rPr>
          <w:rFonts w:ascii="Times New Roman" w:hAnsi="Times New Roman" w:cs="Times New Roman"/>
          <w:color w:val="000000"/>
        </w:rPr>
        <w:t>6 2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1 909 736,37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5 37</w:t>
      </w:r>
      <w:r w:rsidR="005274B8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 w:rsidR="005274B8">
        <w:rPr>
          <w:rFonts w:ascii="Times New Roman" w:hAnsi="Times New Roman" w:cs="Times New Roman"/>
          <w:color w:val="000000"/>
        </w:rPr>
        <w:t>463</w:t>
      </w:r>
      <w:r>
        <w:rPr>
          <w:rFonts w:ascii="Times New Roman" w:hAnsi="Times New Roman" w:cs="Times New Roman"/>
          <w:color w:val="000000"/>
        </w:rPr>
        <w:t>,63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240 013,50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851 786,50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НАЛОГИ НА ТОВАРЫ (РАБОТЫ, УСЛУГИ), РЕАЛИЗУЕМЫЕ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240 013,50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851 786,50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 ТЕРРИТОРИИ 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Акцизы по подакцизным товарам (продукции), производимым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240 013,50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851 786,50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территории 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дизельное топливо,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83 486,58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297 113,42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моторные масла для дизельных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100 1 03 02240 01 0000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1 458,40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6 241,60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(или) карбюраторных (инжекторных) двигателей, подлежащие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автомобильный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100 1 03 02250 01 0000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170 079,54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533 420,46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прямогонный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100 1 03 02260 01 0000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-15 011,02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15 011,02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2 141 700,00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950 383,74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1 191 316,26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ПРИБЫЛЬ,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43 954,20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203 145,80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доходы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43 954,20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203 145,80</w:t>
      </w:r>
    </w:p>
    <w:p w:rsidR="002C3E10" w:rsidRDefault="002C3E10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43 954,20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200 045,80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2271 и 228 Налогового кодекса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43 954,20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-43 954,20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являющимися налоговыми резидентами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в виде дивидендов от долевого участия в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 организаций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деятельности физическими лицами,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зарегистрированными в качестве индивидуальных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предпринимателей, нотариусов, занимающихся частной практикой,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адвокатов, учредивших адвокатские кабинеты и других лиц,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занимающихся частной практикой в соответствии со статьей 227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СОВОКУПНЫЙ ДОХОД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785 782,57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-515 182,57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785 782,57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-515 182,57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785 782,57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-515 182,57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785 282,57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-785 282,57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ИМУЩЕСТВО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120 646,97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1 503 353,03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имущество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4 592,48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83 807,52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4 592,48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83 807,52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4 236,69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-4 236,69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355,79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-355,79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355,79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-355,79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1 535 600,00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116 054,49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1 419 545,51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182 1 06 06030 03 0000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39 521,58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-30 821,58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39 521,58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-30 821,58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37 657,16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-37 657,16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2C3E10" w:rsidRDefault="002C3E10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1 864,42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-1 864,42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76 532,91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1 450 367,09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76 532,91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1 450 367,09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65 022,47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-65 022,47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3 494,38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-3 494,38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8 143,40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-8 143,40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-127,34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127,34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ШТРАФЫ, САНКЦИИ, ВОЗМЕЩЕНИЕ УЩЕРБА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802 1 16 51000 02 0000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802 1 16 51040 02 0000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актов, зачисляемые в бюджеты поселений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12 137,67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ГОСУДАРСТВЕННАЯ ПОШЛИНА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11 700,00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11 700,00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(за исключением действий, совершаемых консульскими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учреждениями Российской Федерации)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11 700,00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-1 100,00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ОКАЗАНИЯ ПЛАТНЫХ УСЛУГ (РАБОТ)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КОМПЕНСАЦИИ ЗАТРАТ ГОСУДАРСТВА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бюджетов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поступления, зачисляемые в бюджеты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951 1 17 01050 10 0000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2C3E10" w:rsidRDefault="002C3E10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БЕЗВОЗМЕЗДНЫЕ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</w:t>
      </w:r>
      <w:r w:rsidR="005274B8">
        <w:rPr>
          <w:rFonts w:ascii="Times New Roman" w:hAnsi="Times New Roman" w:cs="Times New Roman"/>
          <w:color w:val="000000"/>
        </w:rPr>
        <w:t>8 6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718 676,80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3 30</w:t>
      </w:r>
      <w:r w:rsidR="005274B8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</w:t>
      </w:r>
      <w:r w:rsidR="005274B8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23,20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Безвозмездные поступления от других бюджетов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951 2 02 00000 00 0000 </w:t>
      </w:r>
      <w:r>
        <w:rPr>
          <w:rFonts w:ascii="MS Sans Serif" w:hAnsi="MS Sans Serif"/>
          <w:sz w:val="24"/>
          <w:szCs w:val="24"/>
        </w:rPr>
        <w:tab/>
      </w:r>
      <w:r w:rsidR="005274B8">
        <w:rPr>
          <w:rFonts w:ascii="Times New Roman" w:hAnsi="Times New Roman" w:cs="Times New Roman"/>
          <w:color w:val="000000"/>
        </w:rPr>
        <w:t>4 028 600,00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718 676,80</w:t>
      </w:r>
      <w:r>
        <w:rPr>
          <w:rFonts w:ascii="MS Sans Serif" w:hAnsi="MS Sans Serif"/>
          <w:sz w:val="24"/>
          <w:szCs w:val="24"/>
        </w:rPr>
        <w:tab/>
      </w:r>
      <w:r w:rsidR="005274B8">
        <w:rPr>
          <w:rFonts w:ascii="Times New Roman" w:hAnsi="Times New Roman" w:cs="Times New Roman"/>
          <w:color w:val="000000"/>
        </w:rPr>
        <w:t>3 309 923,20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системы 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577 300,00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2 890 600,00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Дотации на выравнивание бюджетной обеспеченности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577 300,00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2 890 600,00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поселений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577 300,00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2 890 600,00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обеспеченности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на осуществление первичного воинского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учета на территориях, где отсутствуют военные комиссариаты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учета на территориях, где отсутствуют военные 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комиссариаты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местным бюджетам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</w:t>
      </w:r>
      <w:r w:rsidR="005274B8">
        <w:rPr>
          <w:rFonts w:ascii="Times New Roman" w:hAnsi="Times New Roman" w:cs="Times New Roman"/>
          <w:color w:val="000000"/>
        </w:rPr>
        <w:t>90 6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81 776,80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</w:t>
      </w:r>
      <w:r w:rsidR="005274B8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 w:rsidR="005274B8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23,20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межбюджетные трансферты, передаваемые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951 2 02 04999 00 0000 </w:t>
      </w:r>
      <w:r>
        <w:rPr>
          <w:rFonts w:ascii="MS Sans Serif" w:hAnsi="MS Sans Serif"/>
          <w:sz w:val="24"/>
          <w:szCs w:val="24"/>
        </w:rPr>
        <w:tab/>
      </w:r>
      <w:r w:rsidR="005274B8"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81 776,80</w:t>
      </w:r>
      <w:r>
        <w:rPr>
          <w:rFonts w:ascii="MS Sans Serif" w:hAnsi="MS Sans Serif"/>
          <w:sz w:val="24"/>
          <w:szCs w:val="24"/>
        </w:rPr>
        <w:tab/>
      </w:r>
      <w:r w:rsidR="005274B8">
        <w:rPr>
          <w:rFonts w:ascii="Times New Roman" w:hAnsi="Times New Roman" w:cs="Times New Roman"/>
          <w:color w:val="000000"/>
        </w:rPr>
        <w:t>408 823,20</w:t>
      </w:r>
    </w:p>
    <w:p w:rsidR="002C3E10" w:rsidRDefault="002C3E10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Прочие межбюджетные трансферты, передаваемые бюджетам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951 2 02 04999 10 0000 </w:t>
      </w:r>
      <w:r>
        <w:rPr>
          <w:rFonts w:ascii="MS Sans Serif" w:hAnsi="MS Sans Serif"/>
          <w:sz w:val="24"/>
          <w:szCs w:val="24"/>
        </w:rPr>
        <w:tab/>
      </w:r>
      <w:r w:rsidR="005274B8"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81 776,80</w:t>
      </w:r>
      <w:r>
        <w:rPr>
          <w:rFonts w:ascii="MS Sans Serif" w:hAnsi="MS Sans Serif"/>
          <w:sz w:val="24"/>
          <w:szCs w:val="24"/>
        </w:rPr>
        <w:tab/>
      </w:r>
      <w:r w:rsidR="005274B8">
        <w:rPr>
          <w:rFonts w:ascii="Times New Roman" w:hAnsi="Times New Roman" w:cs="Times New Roman"/>
          <w:color w:val="000000"/>
        </w:rPr>
        <w:t>408 823,20</w:t>
      </w:r>
    </w:p>
    <w:p w:rsidR="002C3E10" w:rsidRDefault="002C3E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MS Sans Serif" w:hAnsi="MS Sans Serif"/>
          <w:sz w:val="24"/>
          <w:szCs w:val="24"/>
        </w:rPr>
        <w:tab/>
      </w:r>
      <w:r w:rsidR="005274B8">
        <w:rPr>
          <w:rFonts w:ascii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оселений</w:t>
      </w: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274B8" w:rsidRDefault="005274B8" w:rsidP="005274B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Расходы бюджета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1"/>
          <w:tab w:val="center" w:pos="13777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расхода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5274B8" w:rsidRDefault="005274B8" w:rsidP="005274B8">
      <w:pPr>
        <w:widowControl w:val="0"/>
        <w:tabs>
          <w:tab w:val="center" w:pos="4237"/>
          <w:tab w:val="center" w:pos="6217"/>
          <w:tab w:val="center" w:pos="912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5274B8" w:rsidRDefault="005274B8" w:rsidP="005274B8">
      <w:pPr>
        <w:widowControl w:val="0"/>
        <w:tabs>
          <w:tab w:val="center" w:pos="4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before="125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Рacходы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7 608 200,00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1 164 381,24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6 443 818,76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Майорского сельского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7 608 200,00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1 164 381,24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6 443 818,76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3 919 300,00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554 432,26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3 364 867,74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544 159,79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3 147 440,21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Федерации, высших исполнительных органов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государственной власти субъектов Российской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Федерации, местных администраций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543 959,79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3 147 440,21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3 686 400,00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543 959,79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3 142 440,21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выплаты по оплате труда работников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3 115 700,00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450 029,04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2 665 670,96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органов местного самоуправления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362 217,04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1 840 782,96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246 900,00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органов, за исключением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фонда оплаты труда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87 312,00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577 988,00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85 765,92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457 734,08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местного самоуправления Майорского сельского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поселения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85 765,92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457 734,08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8 164,83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19 035,17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«Нормативно-методическое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процесса»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2 198,00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6 002,00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5 966,83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13 033,17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«Внедрение и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бюджет»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приобретению и внедрению системы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управления базами данных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«Внедрение и развитие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сопровождению единой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части приобретенных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подсистем и средств вычислительной техники в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рамках подпрограммы «Создание и развитие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определению в соответствии с частью 1 статьи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11.2 Областного закона от 25 октября 2002 года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№ 273-ЗС «Об административных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правонарушениях» перечны должностных лиц,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уполномоченных состовлять протоколлы об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административных правонорушениях, по иным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проведения выборов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выборов в Собрание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депутатов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по иным непрограммным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поселения"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Финансовое обеспечение непредвиденных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расходов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Резервный фонд Администрации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на финансовое обеспечение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непредвиденных расходов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42 527,53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«Противодействие коррупции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просвещению, обучению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воспитанию по вопросам противодействия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коррупции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«Противодействие коррупции в Майорском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общественного порядка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«Профилактика экстремизма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терроризма в Майорском сельском поселении»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создание условий для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народных дружин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«Профилактика экстремизма и терроризм в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Раходы по диспансеризации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служащих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"Нормативно-методическое обеспечение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процесса"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"Эффективное управление муниципальными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финансами"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поставка на кадастровый учет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"Обеспечения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населения"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"Обеспечения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10 527,53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10 527,53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членских взносов в Совет муниципальных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образований Ростовской области по иным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органов Майорского сельского поселения»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Оценка муниципального имущества, признание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 и регулирование отношений по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собственности сельского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 по иным непрограммным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работ по межеванию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земельных участков находящихся в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собственности муниципального образования по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иным непрограммным мероприятиям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по иным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9 960,64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59 939,36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9 960,64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59 939,36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9 960,64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59 939,36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9 960,64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59 939,36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9 960,64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59 939,36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учёта на территории, где отсутствуют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военные комиссариаты по иным непрограммным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мероприятиям в рамках непрограммного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6 789,80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38 410,20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12 549,48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1 120,32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8 979,68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Национальная безопасность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правоохранительная деятельность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 природного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техногенного характера, гражданская оборона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«Защита населения и территории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чрезвычайных ситуаций»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защите населения от чрезвычайных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 в рамках подпрограммы «Защита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создание,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и организацию деятельности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аварийно-спасательного отряда на территориях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поселений, в рамках подпрограммы «Защита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организацию мероприятий по гражданской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обороне, в том числе в части обучения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должностных лиц и специалистов ГО и ЧС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сельских поселений,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ситуаций» муниципальной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безопасности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воде»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обеспечению безопасности на воде,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рамках подпрограммы «Обеспечению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на воде» муниципальной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«Защита населения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территории от чрезвычайных ситуаций,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пожарной безопасности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безопасности людей на водных объектах»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безопасности и безопасности людей на водных 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«Пожарная безопасность»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подпрограммы «Пожарная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безопасность»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18 300,00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транспортной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общего пользования местного значения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искусственных сооружений на них,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«Развитие транспортной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транспортной системы»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192 831,58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701 668,42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93 446,00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456 954,00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93 446,00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456 954,00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93 446,00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456 954,00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возмещение предприятиям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81 776,80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408 823,20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жилищно-коммунального хозяйства части платы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граждан за коммунальные услуги,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81 776,80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408 823,20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28 274,00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28 274,00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Софинансирование расходов на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3 943,20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19 856,80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предприятиям жилищно-коммунального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хозяйства части платы граждан за коммунальные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услуги, в рамках подпрограммы «Обеспечение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услугами населения» муниципальной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населения 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3 943,20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19 856,80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344 100,00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99 385,58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244 714,42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озеленения,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в Майорском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 «Охрана окружающей среды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 рациональное природопользование»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92 385,58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214 214,42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«Благоустройство»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92 385,58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214 214,42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содержанию сетей уличного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67 385,58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209 714,42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освещения,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«Благоустройство»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67 385,58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209 714,42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прочих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благоустройства,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«Благоустройство»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4 500,00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Профессиональная подготовка, переподготовка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повышение квалификации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профессиональную подготовку,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переподготовку и повышение квалификации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служащих, по иным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350 565,51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1 098 334,49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350 565,51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1 098 334,49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350 565,51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1 098 334,49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1 130 400,00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300 691,00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829 709,00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организации культуры»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300 691,00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820 109,00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населения услугами организации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культуры» муниципальной 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культуры и туризма»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105 831,36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362 068,64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28 941,08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112 358,92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482 100,00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159 292,56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322 807,44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6 626,00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22 874,00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проведению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фестивалей, конкурсов, торжественных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мероприятий и других мероприятий в области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культуры в рамках подпрограммы «Обеспечение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населения услугами организации культуры»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«Библиотечное обслуживание»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49 874,51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268 625,49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49 874,51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268 625,49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«Библиотечное обслуживание» муниципальной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программы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«Развитие культуры и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туризма»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186 200,00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30 782,50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155 417,50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8 420,54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47 879,46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10 671,47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65 328,53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Социальная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10 464,05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42 335,95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10 464,05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42 335,95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10 464,05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42 335,95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«Орловского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"Социальная поддержка граждан"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«Социальная поддержка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10 464,05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42 335,95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отдельных категорий граждан»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10 464,05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42 335,95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пенсионное обеспечение в рамках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"Социальная поддержка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отдельных категорий граждан" муниципальной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"Социальная поддержка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граждан"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10 464,05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42 335,95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5274B8" w:rsidRDefault="005274B8" w:rsidP="005274B8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физической культуры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массового спорта Майорского сельского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Физкультурные и массовые спортивные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 в рамках подпрограммы «Развитие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физической культуры и массового спорта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5274B8" w:rsidRDefault="005274B8" w:rsidP="005274B8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 исполнения бюджета (дефицит "-",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-322 000,00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745 355,13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-1 067 355,13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профицит "+")</w:t>
      </w: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74B8" w:rsidRDefault="005274B8" w:rsidP="005274B8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5274B8" w:rsidRDefault="005274B8" w:rsidP="005274B8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источника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5274B8" w:rsidRDefault="005274B8" w:rsidP="005274B8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финансирования дефицита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5274B8" w:rsidRDefault="005274B8" w:rsidP="005274B8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бюджета по бюджетной </w:t>
      </w:r>
    </w:p>
    <w:p w:rsidR="005274B8" w:rsidRDefault="005274B8" w:rsidP="005274B8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</w:p>
    <w:p w:rsidR="005274B8" w:rsidRDefault="005274B8" w:rsidP="005274B8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5274B8" w:rsidRDefault="005274B8" w:rsidP="005274B8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Источники финансирования дефицита бюджетов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5274B8" w:rsidRDefault="005274B8" w:rsidP="005274B8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ИСТОЧНИКИ ВНЕШНЕГО ФИНАНСИРОВАНИЯ ДЕФИЦИТОВ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БЮДЖЕТОВ</w:t>
      </w:r>
    </w:p>
    <w:p w:rsidR="005274B8" w:rsidRDefault="005274B8" w:rsidP="005274B8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Изменение остатков средств на счетах по учету средств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5274B8" w:rsidRDefault="005274B8" w:rsidP="005274B8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5274B8" w:rsidRDefault="005274B8" w:rsidP="005274B8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5274B8" w:rsidRDefault="005274B8" w:rsidP="005274B8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денежных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5274B8" w:rsidRDefault="005274B8" w:rsidP="005274B8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Увеличение прочих остатков денежных средств бюджетов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5274B8" w:rsidRDefault="005274B8" w:rsidP="005274B8">
      <w:pPr>
        <w:widowControl w:val="0"/>
        <w:tabs>
          <w:tab w:val="left" w:pos="90"/>
        </w:tabs>
        <w:autoSpaceDE w:val="0"/>
        <w:autoSpaceDN w:val="0"/>
        <w:adjustRightInd w:val="0"/>
        <w:spacing w:before="367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</w:rPr>
        <w:t>"____"__________________200__г.</w:t>
      </w:r>
    </w:p>
    <w:p w:rsidR="005274B8" w:rsidRDefault="00527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274B8">
      <w:pgSz w:w="16838" w:h="11906" w:orient="landscape" w:code="9"/>
      <w:pgMar w:top="397" w:right="284" w:bottom="39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74B8"/>
    <w:rsid w:val="00133622"/>
    <w:rsid w:val="002C3E10"/>
    <w:rsid w:val="0052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6192</Words>
  <Characters>35297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2016-07-27T07:04:00Z</dcterms:created>
  <dcterms:modified xsi:type="dcterms:W3CDTF">2016-07-27T07:04:00Z</dcterms:modified>
</cp:coreProperties>
</file>