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77" w:rsidRPr="00AC09DF" w:rsidRDefault="00F54877" w:rsidP="00F54877">
      <w:pPr>
        <w:pStyle w:val="a4"/>
        <w:tabs>
          <w:tab w:val="left" w:pos="5550"/>
        </w:tabs>
        <w:jc w:val="left"/>
        <w:rPr>
          <w:sz w:val="28"/>
          <w:szCs w:val="28"/>
        </w:rPr>
      </w:pPr>
    </w:p>
    <w:p w:rsidR="00F54877" w:rsidRDefault="00F54877" w:rsidP="00AC09DF">
      <w:pPr>
        <w:pStyle w:val="a4"/>
        <w:tabs>
          <w:tab w:val="left" w:pos="5550"/>
        </w:tabs>
        <w:rPr>
          <w:sz w:val="28"/>
          <w:szCs w:val="28"/>
        </w:rPr>
      </w:pPr>
    </w:p>
    <w:p w:rsidR="00AC09DF" w:rsidRPr="00A11503" w:rsidRDefault="00AC09DF" w:rsidP="00AC09DF">
      <w:pPr>
        <w:pStyle w:val="a4"/>
        <w:tabs>
          <w:tab w:val="left" w:pos="5550"/>
        </w:tabs>
        <w:rPr>
          <w:sz w:val="24"/>
          <w:szCs w:val="24"/>
        </w:rPr>
      </w:pPr>
      <w:r w:rsidRPr="00A11503">
        <w:rPr>
          <w:sz w:val="24"/>
          <w:szCs w:val="24"/>
        </w:rPr>
        <w:t>Договор</w:t>
      </w:r>
      <w:r w:rsidR="002F507B" w:rsidRPr="00A11503">
        <w:rPr>
          <w:sz w:val="24"/>
          <w:szCs w:val="24"/>
        </w:rPr>
        <w:t xml:space="preserve"> № </w:t>
      </w:r>
      <w:r w:rsidR="00FA70B9">
        <w:rPr>
          <w:sz w:val="24"/>
          <w:szCs w:val="24"/>
        </w:rPr>
        <w:t>1</w:t>
      </w:r>
    </w:p>
    <w:p w:rsidR="002F507B" w:rsidRPr="00A11503" w:rsidRDefault="00AC09DF" w:rsidP="002F507B">
      <w:pPr>
        <w:jc w:val="center"/>
        <w:rPr>
          <w:rFonts w:ascii="Times New Roman" w:hAnsi="Times New Roman" w:cs="Times New Roman"/>
          <w:b/>
          <w:sz w:val="24"/>
          <w:szCs w:val="24"/>
        </w:rPr>
      </w:pPr>
      <w:r w:rsidRPr="00A11503">
        <w:rPr>
          <w:rFonts w:ascii="Times New Roman" w:hAnsi="Times New Roman" w:cs="Times New Roman"/>
          <w:b/>
          <w:sz w:val="24"/>
          <w:szCs w:val="24"/>
        </w:rPr>
        <w:t xml:space="preserve">на оказание  услуг по вопросам похоронного дела </w:t>
      </w:r>
      <w:r w:rsidRPr="00A11503">
        <w:rPr>
          <w:rFonts w:ascii="Times New Roman" w:hAnsi="Times New Roman" w:cs="Times New Roman"/>
          <w:b/>
          <w:bCs/>
          <w:sz w:val="24"/>
          <w:szCs w:val="24"/>
        </w:rPr>
        <w:t xml:space="preserve">по предоставлению гарантированного перечня услуг по погребению </w:t>
      </w:r>
      <w:r w:rsidRPr="00A11503">
        <w:rPr>
          <w:rFonts w:ascii="Times New Roman" w:hAnsi="Times New Roman" w:cs="Times New Roman"/>
          <w:b/>
          <w:sz w:val="24"/>
          <w:szCs w:val="24"/>
        </w:rPr>
        <w:t>на территории муниципального образования «</w:t>
      </w:r>
      <w:r w:rsidR="008368CD">
        <w:rPr>
          <w:rFonts w:ascii="Times New Roman" w:hAnsi="Times New Roman" w:cs="Times New Roman"/>
          <w:b/>
          <w:sz w:val="24"/>
          <w:szCs w:val="24"/>
        </w:rPr>
        <w:t>Майор</w:t>
      </w:r>
      <w:r w:rsidRPr="00A11503">
        <w:rPr>
          <w:rFonts w:ascii="Times New Roman" w:hAnsi="Times New Roman" w:cs="Times New Roman"/>
          <w:b/>
          <w:sz w:val="24"/>
          <w:szCs w:val="24"/>
        </w:rPr>
        <w:t>ское сельское поселение»  Орловского района Ростовской области</w:t>
      </w:r>
    </w:p>
    <w:p w:rsidR="002F507B" w:rsidRPr="00A11503" w:rsidRDefault="00AC09DF" w:rsidP="00AC09DF">
      <w:pPr>
        <w:tabs>
          <w:tab w:val="left" w:pos="6420"/>
        </w:tabs>
        <w:jc w:val="both"/>
        <w:rPr>
          <w:rFonts w:ascii="Times New Roman" w:hAnsi="Times New Roman" w:cs="Times New Roman"/>
          <w:sz w:val="24"/>
          <w:szCs w:val="24"/>
        </w:rPr>
      </w:pPr>
      <w:r w:rsidRPr="00A11503">
        <w:rPr>
          <w:rFonts w:ascii="Times New Roman" w:hAnsi="Times New Roman" w:cs="Times New Roman"/>
          <w:sz w:val="24"/>
          <w:szCs w:val="24"/>
        </w:rPr>
        <w:t xml:space="preserve">х. </w:t>
      </w:r>
      <w:r w:rsidR="008368CD">
        <w:rPr>
          <w:rFonts w:ascii="Times New Roman" w:hAnsi="Times New Roman" w:cs="Times New Roman"/>
          <w:sz w:val="24"/>
          <w:szCs w:val="24"/>
        </w:rPr>
        <w:t>Майорский</w:t>
      </w:r>
      <w:r w:rsidR="00332268" w:rsidRPr="00A11503">
        <w:rPr>
          <w:rFonts w:ascii="Times New Roman" w:hAnsi="Times New Roman" w:cs="Times New Roman"/>
          <w:sz w:val="24"/>
          <w:szCs w:val="24"/>
        </w:rPr>
        <w:tab/>
      </w:r>
      <w:r w:rsidR="00F54877" w:rsidRPr="00A11503">
        <w:rPr>
          <w:rFonts w:ascii="Times New Roman" w:hAnsi="Times New Roman" w:cs="Times New Roman"/>
          <w:sz w:val="24"/>
          <w:szCs w:val="24"/>
        </w:rPr>
        <w:t xml:space="preserve">                </w:t>
      </w:r>
      <w:r w:rsidR="00332268" w:rsidRPr="00A11503">
        <w:rPr>
          <w:rFonts w:ascii="Times New Roman" w:hAnsi="Times New Roman" w:cs="Times New Roman"/>
          <w:sz w:val="24"/>
          <w:szCs w:val="24"/>
        </w:rPr>
        <w:t>«</w:t>
      </w:r>
      <w:r w:rsidR="00AE6556">
        <w:rPr>
          <w:rFonts w:ascii="Times New Roman" w:hAnsi="Times New Roman" w:cs="Times New Roman"/>
          <w:sz w:val="24"/>
          <w:szCs w:val="24"/>
        </w:rPr>
        <w:t>1</w:t>
      </w:r>
      <w:r w:rsidR="009B5E03">
        <w:rPr>
          <w:rFonts w:ascii="Times New Roman" w:hAnsi="Times New Roman" w:cs="Times New Roman"/>
          <w:sz w:val="24"/>
          <w:szCs w:val="24"/>
        </w:rPr>
        <w:t>4</w:t>
      </w:r>
      <w:r w:rsidR="00F54877" w:rsidRPr="00A11503">
        <w:rPr>
          <w:rFonts w:ascii="Times New Roman" w:hAnsi="Times New Roman" w:cs="Times New Roman"/>
          <w:sz w:val="24"/>
          <w:szCs w:val="24"/>
        </w:rPr>
        <w:t xml:space="preserve">» </w:t>
      </w:r>
      <w:r w:rsidR="00AE6556">
        <w:rPr>
          <w:rFonts w:ascii="Times New Roman" w:hAnsi="Times New Roman" w:cs="Times New Roman"/>
          <w:sz w:val="24"/>
          <w:szCs w:val="24"/>
        </w:rPr>
        <w:t>мая</w:t>
      </w:r>
      <w:r w:rsidR="00332268" w:rsidRPr="00A11503">
        <w:rPr>
          <w:rFonts w:ascii="Times New Roman" w:hAnsi="Times New Roman" w:cs="Times New Roman"/>
          <w:sz w:val="24"/>
          <w:szCs w:val="24"/>
        </w:rPr>
        <w:t xml:space="preserve"> </w:t>
      </w:r>
      <w:r w:rsidRPr="00A11503">
        <w:rPr>
          <w:rFonts w:ascii="Times New Roman" w:hAnsi="Times New Roman" w:cs="Times New Roman"/>
          <w:sz w:val="24"/>
          <w:szCs w:val="24"/>
        </w:rPr>
        <w:t>20</w:t>
      </w:r>
      <w:r w:rsidR="00AE6556">
        <w:rPr>
          <w:rFonts w:ascii="Times New Roman" w:hAnsi="Times New Roman" w:cs="Times New Roman"/>
          <w:sz w:val="24"/>
          <w:szCs w:val="24"/>
        </w:rPr>
        <w:t xml:space="preserve">21 </w:t>
      </w:r>
      <w:r w:rsidRPr="00A11503">
        <w:rPr>
          <w:rFonts w:ascii="Times New Roman" w:hAnsi="Times New Roman" w:cs="Times New Roman"/>
          <w:sz w:val="24"/>
          <w:szCs w:val="24"/>
        </w:rPr>
        <w:t>г.</w:t>
      </w:r>
    </w:p>
    <w:p w:rsidR="00AC09DF" w:rsidRPr="00A11503" w:rsidRDefault="00AC09DF" w:rsidP="00AC09DF">
      <w:pPr>
        <w:jc w:val="both"/>
        <w:rPr>
          <w:rFonts w:ascii="Times New Roman" w:hAnsi="Times New Roman" w:cs="Times New Roman"/>
          <w:sz w:val="24"/>
          <w:szCs w:val="24"/>
        </w:rPr>
      </w:pPr>
      <w:r w:rsidRPr="00A11503">
        <w:rPr>
          <w:rFonts w:ascii="Times New Roman" w:hAnsi="Times New Roman" w:cs="Times New Roman"/>
          <w:sz w:val="24"/>
          <w:szCs w:val="24"/>
        </w:rPr>
        <w:t xml:space="preserve">        Администрация </w:t>
      </w:r>
      <w:r w:rsidR="008368CD">
        <w:rPr>
          <w:rFonts w:ascii="Times New Roman" w:hAnsi="Times New Roman" w:cs="Times New Roman"/>
          <w:sz w:val="24"/>
          <w:szCs w:val="24"/>
        </w:rPr>
        <w:t>Майор</w:t>
      </w:r>
      <w:r w:rsidRPr="00A11503">
        <w:rPr>
          <w:rFonts w:ascii="Times New Roman" w:hAnsi="Times New Roman" w:cs="Times New Roman"/>
          <w:sz w:val="24"/>
          <w:szCs w:val="24"/>
        </w:rPr>
        <w:t>ского сельского поселения, именуемая в дальнейшем «</w:t>
      </w:r>
      <w:r w:rsidRPr="00A11503">
        <w:rPr>
          <w:rFonts w:ascii="Times New Roman" w:hAnsi="Times New Roman" w:cs="Times New Roman"/>
          <w:b/>
          <w:sz w:val="24"/>
          <w:szCs w:val="24"/>
        </w:rPr>
        <w:t>Заказчик</w:t>
      </w:r>
      <w:r w:rsidRPr="00A11503">
        <w:rPr>
          <w:rFonts w:ascii="Times New Roman" w:hAnsi="Times New Roman" w:cs="Times New Roman"/>
          <w:sz w:val="24"/>
          <w:szCs w:val="24"/>
        </w:rPr>
        <w:t xml:space="preserve">», в лице главы Администрации </w:t>
      </w:r>
      <w:r w:rsidR="00AE6556">
        <w:rPr>
          <w:rFonts w:ascii="Times New Roman" w:hAnsi="Times New Roman" w:cs="Times New Roman"/>
          <w:sz w:val="24"/>
          <w:szCs w:val="24"/>
        </w:rPr>
        <w:t>Мирошниченко Сергей Владимирович</w:t>
      </w:r>
      <w:r w:rsidRPr="00A11503">
        <w:rPr>
          <w:rFonts w:ascii="Times New Roman" w:hAnsi="Times New Roman" w:cs="Times New Roman"/>
          <w:sz w:val="24"/>
          <w:szCs w:val="24"/>
        </w:rPr>
        <w:t>, действующего на основании Устава муниципального образования «</w:t>
      </w:r>
      <w:r w:rsidR="008368CD">
        <w:rPr>
          <w:rFonts w:ascii="Times New Roman" w:hAnsi="Times New Roman" w:cs="Times New Roman"/>
          <w:sz w:val="24"/>
          <w:szCs w:val="24"/>
        </w:rPr>
        <w:t>Майор</w:t>
      </w:r>
      <w:r w:rsidRPr="00A11503">
        <w:rPr>
          <w:rFonts w:ascii="Times New Roman" w:hAnsi="Times New Roman" w:cs="Times New Roman"/>
          <w:sz w:val="24"/>
          <w:szCs w:val="24"/>
        </w:rPr>
        <w:t>ское сельское поселение»,  с одной стороны, и</w:t>
      </w:r>
      <w:r w:rsidR="00332268" w:rsidRPr="00A11503">
        <w:rPr>
          <w:rFonts w:ascii="Times New Roman" w:hAnsi="Times New Roman" w:cs="Times New Roman"/>
          <w:sz w:val="24"/>
          <w:szCs w:val="24"/>
        </w:rPr>
        <w:t xml:space="preserve"> Акционерное общество «Сервис - ЖКХ»</w:t>
      </w:r>
      <w:r w:rsidRPr="00A11503">
        <w:rPr>
          <w:rFonts w:ascii="Times New Roman" w:hAnsi="Times New Roman" w:cs="Times New Roman"/>
          <w:b/>
          <w:sz w:val="24"/>
          <w:szCs w:val="24"/>
        </w:rPr>
        <w:t>,</w:t>
      </w:r>
      <w:r w:rsidR="00332268" w:rsidRPr="00A11503">
        <w:rPr>
          <w:rFonts w:ascii="Times New Roman" w:hAnsi="Times New Roman" w:cs="Times New Roman"/>
          <w:sz w:val="24"/>
          <w:szCs w:val="24"/>
        </w:rPr>
        <w:t xml:space="preserve"> именуемое</w:t>
      </w:r>
      <w:r w:rsidRPr="00A11503">
        <w:rPr>
          <w:rFonts w:ascii="Times New Roman" w:hAnsi="Times New Roman" w:cs="Times New Roman"/>
          <w:sz w:val="24"/>
          <w:szCs w:val="24"/>
        </w:rPr>
        <w:t xml:space="preserve"> в дальнейшем </w:t>
      </w:r>
      <w:r w:rsidRPr="00A11503">
        <w:rPr>
          <w:rFonts w:ascii="Times New Roman" w:hAnsi="Times New Roman" w:cs="Times New Roman"/>
          <w:b/>
          <w:sz w:val="24"/>
          <w:szCs w:val="24"/>
        </w:rPr>
        <w:t>«Исполнитель»,</w:t>
      </w:r>
      <w:r w:rsidR="00332268" w:rsidRPr="00A11503">
        <w:rPr>
          <w:rFonts w:ascii="Times New Roman" w:hAnsi="Times New Roman" w:cs="Times New Roman"/>
          <w:sz w:val="24"/>
          <w:szCs w:val="24"/>
        </w:rPr>
        <w:t xml:space="preserve"> в лице генер</w:t>
      </w:r>
      <w:r w:rsidR="00BE23CE">
        <w:rPr>
          <w:rFonts w:ascii="Times New Roman" w:hAnsi="Times New Roman" w:cs="Times New Roman"/>
          <w:sz w:val="24"/>
          <w:szCs w:val="24"/>
        </w:rPr>
        <w:t xml:space="preserve">ального директора </w:t>
      </w:r>
      <w:r w:rsidR="007916AD">
        <w:rPr>
          <w:rFonts w:ascii="Times New Roman" w:hAnsi="Times New Roman" w:cs="Times New Roman"/>
          <w:sz w:val="24"/>
          <w:szCs w:val="24"/>
        </w:rPr>
        <w:t>Руденко Андрея Николаевича</w:t>
      </w:r>
      <w:r w:rsidRPr="00A11503">
        <w:rPr>
          <w:rFonts w:ascii="Times New Roman" w:hAnsi="Times New Roman" w:cs="Times New Roman"/>
          <w:sz w:val="24"/>
          <w:szCs w:val="24"/>
        </w:rPr>
        <w:t xml:space="preserve">, действующего на </w:t>
      </w:r>
      <w:r w:rsidR="00332268" w:rsidRPr="00A11503">
        <w:rPr>
          <w:rFonts w:ascii="Times New Roman" w:hAnsi="Times New Roman" w:cs="Times New Roman"/>
          <w:sz w:val="24"/>
          <w:szCs w:val="24"/>
        </w:rPr>
        <w:t>основании</w:t>
      </w:r>
      <w:r w:rsidR="00BE23CE">
        <w:rPr>
          <w:rFonts w:ascii="Times New Roman" w:hAnsi="Times New Roman" w:cs="Times New Roman"/>
          <w:sz w:val="24"/>
          <w:szCs w:val="24"/>
        </w:rPr>
        <w:t xml:space="preserve"> </w:t>
      </w:r>
      <w:r w:rsidR="007916AD">
        <w:rPr>
          <w:rFonts w:ascii="Times New Roman" w:hAnsi="Times New Roman" w:cs="Times New Roman"/>
          <w:sz w:val="24"/>
          <w:szCs w:val="24"/>
        </w:rPr>
        <w:t xml:space="preserve">устава, </w:t>
      </w:r>
      <w:r w:rsidRPr="00A11503">
        <w:rPr>
          <w:rFonts w:ascii="Times New Roman" w:hAnsi="Times New Roman" w:cs="Times New Roman"/>
          <w:sz w:val="24"/>
          <w:szCs w:val="24"/>
        </w:rPr>
        <w:t>с другой стороны, именуемые далее «Стороны», на основании протокола подведения итогов п</w:t>
      </w:r>
      <w:r w:rsidR="00332268" w:rsidRPr="00A11503">
        <w:rPr>
          <w:rFonts w:ascii="Times New Roman" w:hAnsi="Times New Roman" w:cs="Times New Roman"/>
          <w:sz w:val="24"/>
          <w:szCs w:val="24"/>
        </w:rPr>
        <w:t>роведения открытого конкурса № 02 от «</w:t>
      </w:r>
      <w:r w:rsidR="007916AD">
        <w:rPr>
          <w:rFonts w:ascii="Times New Roman" w:hAnsi="Times New Roman" w:cs="Times New Roman"/>
          <w:sz w:val="24"/>
          <w:szCs w:val="24"/>
        </w:rPr>
        <w:t>15</w:t>
      </w:r>
      <w:r w:rsidR="00332268" w:rsidRPr="00A11503">
        <w:rPr>
          <w:rFonts w:ascii="Times New Roman" w:hAnsi="Times New Roman" w:cs="Times New Roman"/>
          <w:sz w:val="24"/>
          <w:szCs w:val="24"/>
        </w:rPr>
        <w:t>»</w:t>
      </w:r>
      <w:r w:rsidR="007916AD">
        <w:rPr>
          <w:rFonts w:ascii="Times New Roman" w:hAnsi="Times New Roman" w:cs="Times New Roman"/>
          <w:sz w:val="24"/>
          <w:szCs w:val="24"/>
        </w:rPr>
        <w:t xml:space="preserve"> апреля</w:t>
      </w:r>
      <w:r w:rsidR="00332268" w:rsidRPr="00A11503">
        <w:rPr>
          <w:rFonts w:ascii="Times New Roman" w:hAnsi="Times New Roman" w:cs="Times New Roman"/>
          <w:sz w:val="24"/>
          <w:szCs w:val="24"/>
        </w:rPr>
        <w:t xml:space="preserve"> </w:t>
      </w:r>
      <w:r w:rsidRPr="00A11503">
        <w:rPr>
          <w:rFonts w:ascii="Times New Roman" w:hAnsi="Times New Roman" w:cs="Times New Roman"/>
          <w:sz w:val="24"/>
          <w:szCs w:val="24"/>
        </w:rPr>
        <w:t>20</w:t>
      </w:r>
      <w:r w:rsidR="007916AD">
        <w:rPr>
          <w:rFonts w:ascii="Times New Roman" w:hAnsi="Times New Roman" w:cs="Times New Roman"/>
          <w:sz w:val="24"/>
          <w:szCs w:val="24"/>
        </w:rPr>
        <w:t xml:space="preserve">21 </w:t>
      </w:r>
      <w:r w:rsidRPr="00A11503">
        <w:rPr>
          <w:rFonts w:ascii="Times New Roman" w:hAnsi="Times New Roman" w:cs="Times New Roman"/>
          <w:sz w:val="24"/>
          <w:szCs w:val="24"/>
        </w:rPr>
        <w:t xml:space="preserve">г., заключили настоящий договор о </w:t>
      </w:r>
      <w:r w:rsidR="00F54877" w:rsidRPr="00A11503">
        <w:rPr>
          <w:rFonts w:ascii="Times New Roman" w:hAnsi="Times New Roman" w:cs="Times New Roman"/>
          <w:sz w:val="24"/>
          <w:szCs w:val="24"/>
        </w:rPr>
        <w:t>ниже</w:t>
      </w:r>
      <w:r w:rsidRPr="00A11503">
        <w:rPr>
          <w:rFonts w:ascii="Times New Roman" w:hAnsi="Times New Roman" w:cs="Times New Roman"/>
          <w:sz w:val="24"/>
          <w:szCs w:val="24"/>
        </w:rPr>
        <w:t>следующем:</w:t>
      </w:r>
    </w:p>
    <w:p w:rsidR="00F54877" w:rsidRPr="00A11503" w:rsidRDefault="00AC09DF" w:rsidP="00A11503">
      <w:pPr>
        <w:pStyle w:val="2"/>
        <w:numPr>
          <w:ilvl w:val="0"/>
          <w:numId w:val="1"/>
        </w:numPr>
        <w:rPr>
          <w:b/>
          <w:szCs w:val="24"/>
        </w:rPr>
      </w:pPr>
      <w:r w:rsidRPr="00A11503">
        <w:rPr>
          <w:b/>
          <w:szCs w:val="24"/>
        </w:rPr>
        <w:t>Предмет Договора</w:t>
      </w:r>
    </w:p>
    <w:p w:rsidR="00AC09DF" w:rsidRPr="00A11503" w:rsidRDefault="00AC09DF" w:rsidP="00AC09DF">
      <w:pPr>
        <w:spacing w:after="0"/>
        <w:jc w:val="both"/>
        <w:rPr>
          <w:rFonts w:ascii="Times New Roman" w:hAnsi="Times New Roman" w:cs="Times New Roman"/>
          <w:iCs/>
          <w:sz w:val="24"/>
          <w:szCs w:val="24"/>
        </w:rPr>
      </w:pPr>
      <w:r w:rsidRPr="00A11503">
        <w:rPr>
          <w:rFonts w:ascii="Times New Roman" w:hAnsi="Times New Roman" w:cs="Times New Roman"/>
          <w:sz w:val="24"/>
          <w:szCs w:val="24"/>
        </w:rPr>
        <w:t xml:space="preserve">     1.1. Настоящий Договор заключается на основании</w:t>
      </w:r>
      <w:r w:rsidRPr="00A11503">
        <w:rPr>
          <w:rFonts w:ascii="Times New Roman" w:hAnsi="Times New Roman" w:cs="Times New Roman"/>
          <w:i/>
          <w:sz w:val="24"/>
          <w:szCs w:val="24"/>
        </w:rPr>
        <w:t xml:space="preserve"> </w:t>
      </w:r>
      <w:r w:rsidRPr="00A11503">
        <w:rPr>
          <w:rFonts w:ascii="Times New Roman" w:hAnsi="Times New Roman" w:cs="Times New Roman"/>
          <w:iCs/>
          <w:sz w:val="24"/>
          <w:szCs w:val="24"/>
        </w:rPr>
        <w:t xml:space="preserve">протокола подведения итогов проведения открытого конкурса  </w:t>
      </w:r>
      <w:r w:rsidR="00332268" w:rsidRPr="00A11503">
        <w:rPr>
          <w:rFonts w:ascii="Times New Roman" w:hAnsi="Times New Roman" w:cs="Times New Roman"/>
          <w:iCs/>
          <w:sz w:val="24"/>
          <w:szCs w:val="24"/>
        </w:rPr>
        <w:t>№ 02 от «1</w:t>
      </w:r>
      <w:r w:rsidR="007916AD">
        <w:rPr>
          <w:rFonts w:ascii="Times New Roman" w:hAnsi="Times New Roman" w:cs="Times New Roman"/>
          <w:iCs/>
          <w:sz w:val="24"/>
          <w:szCs w:val="24"/>
        </w:rPr>
        <w:t>5</w:t>
      </w:r>
      <w:r w:rsidR="00332268" w:rsidRPr="00A11503">
        <w:rPr>
          <w:rFonts w:ascii="Times New Roman" w:hAnsi="Times New Roman" w:cs="Times New Roman"/>
          <w:iCs/>
          <w:sz w:val="24"/>
          <w:szCs w:val="24"/>
        </w:rPr>
        <w:t xml:space="preserve">» </w:t>
      </w:r>
      <w:r w:rsidR="007916AD">
        <w:rPr>
          <w:rFonts w:ascii="Times New Roman" w:hAnsi="Times New Roman" w:cs="Times New Roman"/>
          <w:iCs/>
          <w:sz w:val="24"/>
          <w:szCs w:val="24"/>
        </w:rPr>
        <w:t>апреля</w:t>
      </w:r>
      <w:r w:rsidR="00332268" w:rsidRPr="00A11503">
        <w:rPr>
          <w:rFonts w:ascii="Times New Roman" w:hAnsi="Times New Roman" w:cs="Times New Roman"/>
          <w:iCs/>
          <w:sz w:val="24"/>
          <w:szCs w:val="24"/>
        </w:rPr>
        <w:t xml:space="preserve"> </w:t>
      </w:r>
      <w:r w:rsidRPr="00A11503">
        <w:rPr>
          <w:rFonts w:ascii="Times New Roman" w:hAnsi="Times New Roman" w:cs="Times New Roman"/>
          <w:iCs/>
          <w:sz w:val="24"/>
          <w:szCs w:val="24"/>
        </w:rPr>
        <w:t>20</w:t>
      </w:r>
      <w:r w:rsidR="007916AD">
        <w:rPr>
          <w:rFonts w:ascii="Times New Roman" w:hAnsi="Times New Roman" w:cs="Times New Roman"/>
          <w:iCs/>
          <w:sz w:val="24"/>
          <w:szCs w:val="24"/>
        </w:rPr>
        <w:t xml:space="preserve">21 </w:t>
      </w:r>
      <w:r w:rsidRPr="00A11503">
        <w:rPr>
          <w:rFonts w:ascii="Times New Roman" w:hAnsi="Times New Roman" w:cs="Times New Roman"/>
          <w:iCs/>
          <w:sz w:val="24"/>
          <w:szCs w:val="24"/>
        </w:rPr>
        <w:t xml:space="preserve">г. </w:t>
      </w:r>
    </w:p>
    <w:p w:rsidR="002F507B" w:rsidRPr="00A11503" w:rsidRDefault="00AC09DF" w:rsidP="00332268">
      <w:pPr>
        <w:jc w:val="both"/>
        <w:rPr>
          <w:rFonts w:ascii="Times New Roman" w:hAnsi="Times New Roman" w:cs="Times New Roman"/>
          <w:sz w:val="24"/>
          <w:szCs w:val="24"/>
        </w:rPr>
      </w:pPr>
      <w:r w:rsidRPr="00A11503">
        <w:rPr>
          <w:rFonts w:ascii="Times New Roman" w:hAnsi="Times New Roman" w:cs="Times New Roman"/>
          <w:iCs/>
          <w:sz w:val="24"/>
          <w:szCs w:val="24"/>
        </w:rPr>
        <w:t xml:space="preserve">  </w:t>
      </w:r>
      <w:r w:rsidRPr="00A11503">
        <w:rPr>
          <w:rFonts w:ascii="Times New Roman" w:hAnsi="Times New Roman" w:cs="Times New Roman"/>
          <w:sz w:val="24"/>
          <w:szCs w:val="24"/>
        </w:rPr>
        <w:t xml:space="preserve">   1.2. «Исполнитель» принимает на себя полномочия специализированной службы по вопросам оказания  услуг по вопросам похоронного дела </w:t>
      </w:r>
      <w:r w:rsidRPr="00A11503">
        <w:rPr>
          <w:rFonts w:ascii="Times New Roman" w:hAnsi="Times New Roman" w:cs="Times New Roman"/>
          <w:bCs/>
          <w:sz w:val="24"/>
          <w:szCs w:val="24"/>
        </w:rPr>
        <w:t xml:space="preserve">по предоставлению гарантированного перечня услуг по погребению </w:t>
      </w:r>
      <w:r w:rsidRPr="00A11503">
        <w:rPr>
          <w:rFonts w:ascii="Times New Roman" w:hAnsi="Times New Roman" w:cs="Times New Roman"/>
          <w:sz w:val="24"/>
          <w:szCs w:val="24"/>
        </w:rPr>
        <w:t>на территории муниципального образования «</w:t>
      </w:r>
      <w:r w:rsidR="008368CD">
        <w:rPr>
          <w:rFonts w:ascii="Times New Roman" w:hAnsi="Times New Roman" w:cs="Times New Roman"/>
          <w:sz w:val="24"/>
          <w:szCs w:val="24"/>
        </w:rPr>
        <w:t>Майор</w:t>
      </w:r>
      <w:r w:rsidRPr="00A11503">
        <w:rPr>
          <w:rFonts w:ascii="Times New Roman" w:hAnsi="Times New Roman" w:cs="Times New Roman"/>
          <w:sz w:val="24"/>
          <w:szCs w:val="24"/>
        </w:rPr>
        <w:t>ское сельское поселение» Орловского района Ростовской области на 20</w:t>
      </w:r>
      <w:r w:rsidR="007916AD">
        <w:rPr>
          <w:rFonts w:ascii="Times New Roman" w:hAnsi="Times New Roman" w:cs="Times New Roman"/>
          <w:sz w:val="24"/>
          <w:szCs w:val="24"/>
        </w:rPr>
        <w:t>21</w:t>
      </w:r>
      <w:r w:rsidRPr="00A11503">
        <w:rPr>
          <w:rFonts w:ascii="Times New Roman" w:hAnsi="Times New Roman" w:cs="Times New Roman"/>
          <w:sz w:val="24"/>
          <w:szCs w:val="24"/>
        </w:rPr>
        <w:t>-20</w:t>
      </w:r>
      <w:r w:rsidR="007916AD">
        <w:rPr>
          <w:rFonts w:ascii="Times New Roman" w:hAnsi="Times New Roman" w:cs="Times New Roman"/>
          <w:sz w:val="24"/>
          <w:szCs w:val="24"/>
        </w:rPr>
        <w:t xml:space="preserve">25 </w:t>
      </w:r>
      <w:r w:rsidRPr="00A11503">
        <w:rPr>
          <w:rFonts w:ascii="Times New Roman" w:hAnsi="Times New Roman" w:cs="Times New Roman"/>
          <w:sz w:val="24"/>
          <w:szCs w:val="24"/>
        </w:rPr>
        <w:t>г. и обязуется оказывать ритуальные услуги в соответствии с Федеральным законом РФ от 12.01.1996  № 8-ФЗ «О погребении и похоронном деле», Федеральным законом от</w:t>
      </w:r>
      <w:bookmarkStart w:id="0" w:name="_GoBack"/>
      <w:bookmarkEnd w:id="0"/>
      <w:r w:rsidRPr="00A11503">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 Положением о проведении открытого конкурса по выбору специализированной службы по вопросам похоронного дела </w:t>
      </w:r>
      <w:r w:rsidRPr="00A11503">
        <w:rPr>
          <w:rFonts w:ascii="Times New Roman" w:hAnsi="Times New Roman" w:cs="Times New Roman"/>
          <w:bCs/>
          <w:sz w:val="24"/>
          <w:szCs w:val="24"/>
        </w:rPr>
        <w:t xml:space="preserve">по предоставлению гарантированного перечня услуг по погребению </w:t>
      </w:r>
      <w:r w:rsidRPr="00A11503">
        <w:rPr>
          <w:rFonts w:ascii="Times New Roman" w:hAnsi="Times New Roman" w:cs="Times New Roman"/>
          <w:sz w:val="24"/>
          <w:szCs w:val="24"/>
        </w:rPr>
        <w:t xml:space="preserve">на территории </w:t>
      </w:r>
      <w:r w:rsidR="008368CD">
        <w:rPr>
          <w:rFonts w:ascii="Times New Roman" w:hAnsi="Times New Roman" w:cs="Times New Roman"/>
          <w:sz w:val="24"/>
          <w:szCs w:val="24"/>
        </w:rPr>
        <w:t>Майор</w:t>
      </w:r>
      <w:r w:rsidRPr="00A11503">
        <w:rPr>
          <w:rFonts w:ascii="Times New Roman" w:hAnsi="Times New Roman" w:cs="Times New Roman"/>
          <w:sz w:val="24"/>
          <w:szCs w:val="24"/>
        </w:rPr>
        <w:t>ского сельского поселения</w:t>
      </w:r>
      <w:r w:rsidRPr="00A11503">
        <w:rPr>
          <w:rFonts w:ascii="Times New Roman" w:hAnsi="Times New Roman" w:cs="Times New Roman"/>
          <w:bCs/>
          <w:sz w:val="24"/>
          <w:szCs w:val="24"/>
        </w:rPr>
        <w:t xml:space="preserve">, </w:t>
      </w:r>
      <w:r w:rsidRPr="00A11503">
        <w:rPr>
          <w:rFonts w:ascii="Times New Roman" w:hAnsi="Times New Roman" w:cs="Times New Roman"/>
          <w:sz w:val="24"/>
          <w:szCs w:val="24"/>
        </w:rPr>
        <w:t xml:space="preserve"> принятым Решением Собрания депутатов </w:t>
      </w:r>
      <w:r w:rsidR="008368CD">
        <w:rPr>
          <w:rFonts w:ascii="Times New Roman" w:hAnsi="Times New Roman" w:cs="Times New Roman"/>
          <w:sz w:val="24"/>
          <w:szCs w:val="24"/>
        </w:rPr>
        <w:t>Майор</w:t>
      </w:r>
      <w:r w:rsidRPr="00A11503">
        <w:rPr>
          <w:rFonts w:ascii="Times New Roman" w:hAnsi="Times New Roman" w:cs="Times New Roman"/>
          <w:sz w:val="24"/>
          <w:szCs w:val="24"/>
        </w:rPr>
        <w:t xml:space="preserve">ского сельского поселения четвертого созыва от </w:t>
      </w:r>
      <w:r w:rsidR="007916AD">
        <w:rPr>
          <w:rFonts w:ascii="Times New Roman" w:hAnsi="Times New Roman" w:cs="Times New Roman"/>
          <w:sz w:val="24"/>
          <w:szCs w:val="24"/>
        </w:rPr>
        <w:t>02</w:t>
      </w:r>
      <w:r w:rsidRPr="00A11503">
        <w:rPr>
          <w:rFonts w:ascii="Times New Roman" w:hAnsi="Times New Roman" w:cs="Times New Roman"/>
          <w:sz w:val="24"/>
          <w:szCs w:val="24"/>
        </w:rPr>
        <w:t>.0</w:t>
      </w:r>
      <w:r w:rsidR="007916AD">
        <w:rPr>
          <w:rFonts w:ascii="Times New Roman" w:hAnsi="Times New Roman" w:cs="Times New Roman"/>
          <w:sz w:val="24"/>
          <w:szCs w:val="24"/>
        </w:rPr>
        <w:t>4</w:t>
      </w:r>
      <w:r w:rsidRPr="00A11503">
        <w:rPr>
          <w:rFonts w:ascii="Times New Roman" w:hAnsi="Times New Roman" w:cs="Times New Roman"/>
          <w:sz w:val="24"/>
          <w:szCs w:val="24"/>
        </w:rPr>
        <w:t>.20</w:t>
      </w:r>
      <w:r w:rsidR="007916AD">
        <w:rPr>
          <w:rFonts w:ascii="Times New Roman" w:hAnsi="Times New Roman" w:cs="Times New Roman"/>
          <w:sz w:val="24"/>
          <w:szCs w:val="24"/>
        </w:rPr>
        <w:t xml:space="preserve">21 </w:t>
      </w:r>
      <w:r w:rsidRPr="00A11503">
        <w:rPr>
          <w:rFonts w:ascii="Times New Roman" w:hAnsi="Times New Roman" w:cs="Times New Roman"/>
          <w:sz w:val="24"/>
          <w:szCs w:val="24"/>
        </w:rPr>
        <w:t>г. № 1</w:t>
      </w:r>
      <w:r w:rsidR="007916AD">
        <w:rPr>
          <w:rFonts w:ascii="Times New Roman" w:hAnsi="Times New Roman" w:cs="Times New Roman"/>
          <w:sz w:val="24"/>
          <w:szCs w:val="24"/>
        </w:rPr>
        <w:t>82</w:t>
      </w:r>
      <w:r w:rsidRPr="00A11503">
        <w:rPr>
          <w:rFonts w:ascii="Times New Roman" w:hAnsi="Times New Roman" w:cs="Times New Roman"/>
          <w:sz w:val="24"/>
          <w:szCs w:val="24"/>
        </w:rPr>
        <w:t xml:space="preserve"> и в соответствии с Техническим заданием (Приложение 1 к договору).</w:t>
      </w:r>
    </w:p>
    <w:p w:rsidR="00F54877" w:rsidRPr="00A11503" w:rsidRDefault="00C42E7E" w:rsidP="00C42E7E">
      <w:pPr>
        <w:pStyle w:val="1"/>
        <w:tabs>
          <w:tab w:val="left" w:pos="708"/>
        </w:tabs>
        <w:ind w:left="360" w:firstLine="540"/>
        <w:jc w:val="left"/>
        <w:rPr>
          <w:sz w:val="24"/>
          <w:szCs w:val="24"/>
        </w:rPr>
      </w:pPr>
      <w:r>
        <w:rPr>
          <w:sz w:val="24"/>
          <w:szCs w:val="24"/>
        </w:rPr>
        <w:t xml:space="preserve">                                                       </w:t>
      </w:r>
      <w:r w:rsidR="00A11503">
        <w:rPr>
          <w:sz w:val="24"/>
          <w:szCs w:val="24"/>
        </w:rPr>
        <w:t>2.  Оказание услуг</w:t>
      </w:r>
    </w:p>
    <w:p w:rsidR="00AC09DF" w:rsidRPr="00A11503" w:rsidRDefault="00AC09DF" w:rsidP="00AC09DF">
      <w:pPr>
        <w:pStyle w:val="11"/>
        <w:spacing w:before="0" w:after="0"/>
        <w:ind w:firstLine="180"/>
        <w:rPr>
          <w:szCs w:val="24"/>
        </w:rPr>
      </w:pPr>
      <w:r w:rsidRPr="00A11503">
        <w:rPr>
          <w:szCs w:val="24"/>
        </w:rPr>
        <w:t>2.1. Оказание услуг по настоящему договору производится силами, средствами и транспортом «Исполнителя».</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немедленно информировать друг друга о затруднениях, препятствующих выполнению работ в установленный срок.</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2.3. Срок предоставления услуг:  с момента заключения договора до 31.12.202</w:t>
      </w:r>
      <w:r w:rsidR="007916AD">
        <w:rPr>
          <w:rFonts w:ascii="Times New Roman" w:hAnsi="Times New Roman" w:cs="Times New Roman"/>
          <w:sz w:val="24"/>
          <w:szCs w:val="24"/>
        </w:rPr>
        <w:t>5</w:t>
      </w:r>
      <w:r w:rsidRPr="00A11503">
        <w:rPr>
          <w:rFonts w:ascii="Times New Roman" w:hAnsi="Times New Roman" w:cs="Times New Roman"/>
          <w:sz w:val="24"/>
          <w:szCs w:val="24"/>
        </w:rPr>
        <w:t>г.</w:t>
      </w:r>
    </w:p>
    <w:p w:rsidR="00AC09DF" w:rsidRPr="00A11503" w:rsidRDefault="00AC09DF" w:rsidP="00AC09DF">
      <w:pPr>
        <w:jc w:val="both"/>
        <w:rPr>
          <w:rFonts w:ascii="Times New Roman" w:hAnsi="Times New Roman" w:cs="Times New Roman"/>
          <w:sz w:val="24"/>
          <w:szCs w:val="24"/>
        </w:rPr>
      </w:pPr>
      <w:r w:rsidRPr="00A11503">
        <w:rPr>
          <w:rFonts w:ascii="Times New Roman" w:hAnsi="Times New Roman" w:cs="Times New Roman"/>
          <w:sz w:val="24"/>
          <w:szCs w:val="24"/>
        </w:rPr>
        <w:t xml:space="preserve">   2.4. 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8368CD">
        <w:rPr>
          <w:rFonts w:ascii="Times New Roman" w:hAnsi="Times New Roman" w:cs="Times New Roman"/>
          <w:sz w:val="24"/>
          <w:szCs w:val="24"/>
        </w:rPr>
        <w:t>Майор</w:t>
      </w:r>
      <w:r w:rsidRPr="00A11503">
        <w:rPr>
          <w:rFonts w:ascii="Times New Roman" w:hAnsi="Times New Roman" w:cs="Times New Roman"/>
          <w:sz w:val="24"/>
          <w:szCs w:val="24"/>
        </w:rPr>
        <w:t>ское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p w:rsidR="00C42E7E" w:rsidRDefault="00C42E7E" w:rsidP="00AC09DF">
      <w:pPr>
        <w:ind w:firstLine="540"/>
        <w:jc w:val="center"/>
        <w:rPr>
          <w:rFonts w:ascii="Times New Roman" w:hAnsi="Times New Roman" w:cs="Times New Roman"/>
          <w:b/>
          <w:sz w:val="24"/>
          <w:szCs w:val="24"/>
        </w:rPr>
      </w:pPr>
    </w:p>
    <w:p w:rsidR="00C42E7E" w:rsidRDefault="00C42E7E" w:rsidP="00AC09DF">
      <w:pPr>
        <w:ind w:firstLine="540"/>
        <w:jc w:val="center"/>
        <w:rPr>
          <w:rFonts w:ascii="Times New Roman" w:hAnsi="Times New Roman" w:cs="Times New Roman"/>
          <w:b/>
          <w:sz w:val="24"/>
          <w:szCs w:val="24"/>
        </w:rPr>
      </w:pPr>
    </w:p>
    <w:p w:rsidR="00AC09DF" w:rsidRPr="00A11503" w:rsidRDefault="00AC09DF" w:rsidP="00AC09DF">
      <w:pPr>
        <w:ind w:firstLine="540"/>
        <w:jc w:val="center"/>
        <w:rPr>
          <w:rFonts w:ascii="Times New Roman" w:hAnsi="Times New Roman" w:cs="Times New Roman"/>
          <w:b/>
          <w:sz w:val="24"/>
          <w:szCs w:val="24"/>
        </w:rPr>
      </w:pPr>
      <w:r w:rsidRPr="00A11503">
        <w:rPr>
          <w:rFonts w:ascii="Times New Roman" w:hAnsi="Times New Roman" w:cs="Times New Roman"/>
          <w:b/>
          <w:sz w:val="24"/>
          <w:szCs w:val="24"/>
        </w:rPr>
        <w:t>3. Права и обязанности  Исполнителя</w:t>
      </w:r>
    </w:p>
    <w:p w:rsidR="002F507B" w:rsidRPr="00A11503" w:rsidRDefault="00AC09DF" w:rsidP="00AC09DF">
      <w:pPr>
        <w:spacing w:after="0"/>
        <w:jc w:val="both"/>
        <w:rPr>
          <w:rFonts w:ascii="Times New Roman" w:hAnsi="Times New Roman" w:cs="Times New Roman"/>
          <w:b/>
          <w:sz w:val="24"/>
          <w:szCs w:val="24"/>
        </w:rPr>
      </w:pPr>
      <w:r w:rsidRPr="00A11503">
        <w:rPr>
          <w:rFonts w:ascii="Times New Roman" w:hAnsi="Times New Roman" w:cs="Times New Roman"/>
          <w:b/>
          <w:sz w:val="24"/>
          <w:szCs w:val="24"/>
        </w:rPr>
        <w:t>3.1  «Исполнитель» обязан:</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 xml:space="preserve"> 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z w:val="24"/>
          <w:szCs w:val="24"/>
        </w:rPr>
        <w:t xml:space="preserve">    3.1.3.</w:t>
      </w:r>
      <w:r w:rsidRPr="00A11503">
        <w:rPr>
          <w:rFonts w:ascii="Times New Roman" w:hAnsi="Times New Roman" w:cs="Times New Roman"/>
          <w:spacing w:val="-2"/>
          <w:sz w:val="24"/>
          <w:szCs w:val="24"/>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A11503">
        <w:rPr>
          <w:rFonts w:ascii="Times New Roman" w:hAnsi="Times New Roman" w:cs="Times New Roman"/>
          <w:sz w:val="24"/>
          <w:szCs w:val="24"/>
        </w:rPr>
        <w:t>Федеральным законом РФ от 12.01.1996 г. № 8-ФЗ</w:t>
      </w:r>
      <w:r w:rsidRPr="00A11503">
        <w:rPr>
          <w:rFonts w:ascii="Times New Roman" w:hAnsi="Times New Roman" w:cs="Times New Roman"/>
          <w:spacing w:val="-2"/>
          <w:sz w:val="24"/>
          <w:szCs w:val="24"/>
        </w:rPr>
        <w:t xml:space="preserve">. Обо всех захоронениях данного вида Специализированная служба обязана оповещать Администрацию </w:t>
      </w:r>
      <w:r w:rsidR="008368CD">
        <w:rPr>
          <w:rFonts w:ascii="Times New Roman" w:hAnsi="Times New Roman" w:cs="Times New Roman"/>
          <w:spacing w:val="-2"/>
          <w:sz w:val="24"/>
          <w:szCs w:val="24"/>
        </w:rPr>
        <w:t>Майор</w:t>
      </w:r>
      <w:r w:rsidRPr="00A11503">
        <w:rPr>
          <w:rFonts w:ascii="Times New Roman" w:hAnsi="Times New Roman" w:cs="Times New Roman"/>
          <w:spacing w:val="-2"/>
          <w:sz w:val="24"/>
          <w:szCs w:val="24"/>
        </w:rPr>
        <w:t>ского сельского поселения в течение суток с момента  получения информации о необходимости захоронения.</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z w:val="24"/>
          <w:szCs w:val="24"/>
        </w:rPr>
        <w:t xml:space="preserve">   3.1.5. Неукоснительно </w:t>
      </w:r>
      <w:r w:rsidRPr="00A11503">
        <w:rPr>
          <w:rFonts w:ascii="Times New Roman" w:hAnsi="Times New Roman" w:cs="Times New Roman"/>
          <w:spacing w:val="-2"/>
          <w:sz w:val="24"/>
          <w:szCs w:val="24"/>
        </w:rPr>
        <w:t>соблюдать санитарные и экологические требования, предъявляемые к правилам погребения, установленные действующим законодательством.</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3.1.7. С момента оказания услуг и до их завершения вести надлежащим образом оформленную документацию по учету оказанных услуг;</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3.1.8. До начала работ осуществлять проверку сертификатов и соответствия им качества приобретаемых материалов;</w:t>
      </w:r>
    </w:p>
    <w:p w:rsidR="00AC09DF" w:rsidRPr="00A11503" w:rsidRDefault="00AC09DF" w:rsidP="00AC09DF">
      <w:pPr>
        <w:pStyle w:val="11"/>
        <w:spacing w:before="0" w:after="0"/>
        <w:ind w:firstLine="180"/>
        <w:rPr>
          <w:szCs w:val="24"/>
        </w:rPr>
      </w:pPr>
      <w:r w:rsidRPr="00A11503">
        <w:rPr>
          <w:szCs w:val="24"/>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AC09DF" w:rsidRPr="00A11503" w:rsidRDefault="00AC09DF" w:rsidP="00AC09DF">
      <w:pPr>
        <w:pStyle w:val="11"/>
        <w:spacing w:before="0" w:after="0"/>
        <w:ind w:firstLine="180"/>
        <w:rPr>
          <w:szCs w:val="24"/>
        </w:rPr>
      </w:pPr>
      <w:r w:rsidRPr="00A11503">
        <w:rPr>
          <w:szCs w:val="24"/>
        </w:rPr>
        <w:t>3.1.10. Участвовать во всех проверках и инспекциях, проводимых «Заказчиком» по исполнению условий настоящего Договора;</w:t>
      </w:r>
    </w:p>
    <w:p w:rsidR="00AC09DF" w:rsidRPr="00A11503" w:rsidRDefault="00AC09DF" w:rsidP="00AC09DF">
      <w:pPr>
        <w:pStyle w:val="11"/>
        <w:spacing w:before="0" w:after="0"/>
        <w:ind w:firstLine="180"/>
        <w:rPr>
          <w:szCs w:val="24"/>
        </w:rPr>
      </w:pPr>
      <w:r w:rsidRPr="00A11503">
        <w:rPr>
          <w:szCs w:val="24"/>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AC09DF" w:rsidRPr="00A11503" w:rsidRDefault="00AC09DF" w:rsidP="00AC09DF">
      <w:pPr>
        <w:pStyle w:val="11"/>
        <w:spacing w:before="0" w:after="0"/>
        <w:ind w:firstLine="180"/>
        <w:rPr>
          <w:szCs w:val="24"/>
        </w:rPr>
      </w:pPr>
      <w:r w:rsidRPr="00A11503">
        <w:rPr>
          <w:szCs w:val="24"/>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C09DF" w:rsidRPr="00A11503" w:rsidRDefault="00AC09DF" w:rsidP="00AC09DF">
      <w:pPr>
        <w:pStyle w:val="11"/>
        <w:spacing w:before="0" w:after="0"/>
        <w:ind w:firstLine="180"/>
        <w:rPr>
          <w:szCs w:val="24"/>
        </w:rPr>
      </w:pPr>
      <w:r w:rsidRPr="00A11503">
        <w:rPr>
          <w:szCs w:val="24"/>
        </w:rPr>
        <w:t>3.1.13. Выполнять иные обязанности, предусмотренные законодательством Российской Федерации и настоящим Договором.</w:t>
      </w:r>
    </w:p>
    <w:p w:rsidR="00AC09DF" w:rsidRPr="00A11503" w:rsidRDefault="00AC09DF" w:rsidP="00AC09DF">
      <w:pPr>
        <w:pStyle w:val="11"/>
        <w:spacing w:before="0" w:after="0"/>
        <w:ind w:firstLine="180"/>
        <w:rPr>
          <w:szCs w:val="24"/>
        </w:rPr>
      </w:pPr>
    </w:p>
    <w:p w:rsidR="002F507B" w:rsidRPr="00A11503" w:rsidRDefault="00AC09DF" w:rsidP="00AC09DF">
      <w:pPr>
        <w:spacing w:after="0"/>
        <w:rPr>
          <w:rFonts w:ascii="Times New Roman" w:hAnsi="Times New Roman" w:cs="Times New Roman"/>
          <w:b/>
          <w:spacing w:val="-2"/>
          <w:sz w:val="24"/>
          <w:szCs w:val="24"/>
        </w:rPr>
      </w:pPr>
      <w:r w:rsidRPr="00A11503">
        <w:rPr>
          <w:rFonts w:ascii="Times New Roman" w:hAnsi="Times New Roman" w:cs="Times New Roman"/>
          <w:b/>
          <w:spacing w:val="-2"/>
          <w:sz w:val="24"/>
          <w:szCs w:val="24"/>
        </w:rPr>
        <w:t xml:space="preserve">   3.2.  Специализированная служба вправе:</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AC09DF" w:rsidRPr="00A11503" w:rsidRDefault="00AC09DF" w:rsidP="00AC09DF">
      <w:pPr>
        <w:spacing w:after="0"/>
        <w:ind w:firstLine="142"/>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3.2.2. Осуществлять перевозку тела умершего (в гробу) из дома или из больницы в здание траурных гражданских обрядов, на кладбище.</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3.2.3. Осуществлять доставку похоронных принадлежностей по адресу, указанному Заказчиком.</w:t>
      </w:r>
    </w:p>
    <w:p w:rsidR="00C42E7E" w:rsidRDefault="00C42E7E" w:rsidP="00AC09DF">
      <w:pPr>
        <w:spacing w:after="0"/>
        <w:jc w:val="both"/>
        <w:rPr>
          <w:rFonts w:ascii="Times New Roman" w:hAnsi="Times New Roman" w:cs="Times New Roman"/>
          <w:spacing w:val="-2"/>
          <w:sz w:val="24"/>
          <w:szCs w:val="24"/>
        </w:rPr>
      </w:pPr>
    </w:p>
    <w:p w:rsidR="00C42E7E" w:rsidRDefault="00C42E7E" w:rsidP="00AC09DF">
      <w:pPr>
        <w:spacing w:after="0"/>
        <w:jc w:val="both"/>
        <w:rPr>
          <w:rFonts w:ascii="Times New Roman" w:hAnsi="Times New Roman" w:cs="Times New Roman"/>
          <w:spacing w:val="-2"/>
          <w:sz w:val="24"/>
          <w:szCs w:val="24"/>
        </w:rPr>
      </w:pP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3.2.5. Оформлять заказ на изготовление и установку памятника на могиле.</w:t>
      </w:r>
    </w:p>
    <w:p w:rsidR="00AC09DF" w:rsidRPr="00A11503" w:rsidRDefault="00AC09DF" w:rsidP="00AC09DF">
      <w:pPr>
        <w:spacing w:after="0"/>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3.2.6. Оформлять счета – заказы на похороны и получение платы за услуги, и товары по наличному или безналичному расчету.</w:t>
      </w:r>
    </w:p>
    <w:p w:rsidR="002F507B" w:rsidRPr="00C42E7E" w:rsidRDefault="00AC09DF" w:rsidP="00C42E7E">
      <w:pPr>
        <w:jc w:val="both"/>
        <w:rPr>
          <w:rFonts w:ascii="Times New Roman" w:hAnsi="Times New Roman" w:cs="Times New Roman"/>
          <w:spacing w:val="-2"/>
          <w:sz w:val="24"/>
          <w:szCs w:val="24"/>
        </w:rPr>
      </w:pPr>
      <w:r w:rsidRPr="00A11503">
        <w:rPr>
          <w:rFonts w:ascii="Times New Roman" w:hAnsi="Times New Roman" w:cs="Times New Roman"/>
          <w:spacing w:val="-2"/>
          <w:sz w:val="24"/>
          <w:szCs w:val="24"/>
        </w:rPr>
        <w:t xml:space="preserve">  3.2.9. Определять тарифы на дополнительные ритуальные услуги, либо услуги повышенного качества (по согласованию с Администрацией).</w:t>
      </w:r>
    </w:p>
    <w:p w:rsidR="00F54877" w:rsidRPr="00A11503" w:rsidRDefault="00AC09DF" w:rsidP="00C42E7E">
      <w:pPr>
        <w:spacing w:after="0"/>
        <w:ind w:firstLine="180"/>
        <w:jc w:val="center"/>
        <w:rPr>
          <w:rFonts w:ascii="Times New Roman" w:hAnsi="Times New Roman" w:cs="Times New Roman"/>
          <w:b/>
          <w:bCs/>
          <w:sz w:val="24"/>
          <w:szCs w:val="24"/>
        </w:rPr>
      </w:pPr>
      <w:r w:rsidRPr="00A11503">
        <w:rPr>
          <w:rFonts w:ascii="Times New Roman" w:hAnsi="Times New Roman" w:cs="Times New Roman"/>
          <w:b/>
          <w:bCs/>
          <w:sz w:val="24"/>
          <w:szCs w:val="24"/>
        </w:rPr>
        <w:t>4. Обязанности  и права Заказчика</w:t>
      </w:r>
    </w:p>
    <w:p w:rsidR="002F507B" w:rsidRPr="00A11503" w:rsidRDefault="00AC09DF" w:rsidP="00AC09DF">
      <w:pPr>
        <w:spacing w:after="0"/>
        <w:rPr>
          <w:rFonts w:ascii="Times New Roman" w:hAnsi="Times New Roman" w:cs="Times New Roman"/>
          <w:b/>
          <w:bCs/>
          <w:sz w:val="24"/>
          <w:szCs w:val="24"/>
        </w:rPr>
      </w:pPr>
      <w:r w:rsidRPr="00A11503">
        <w:rPr>
          <w:rFonts w:ascii="Times New Roman" w:hAnsi="Times New Roman" w:cs="Times New Roman"/>
          <w:b/>
          <w:bCs/>
          <w:sz w:val="24"/>
          <w:szCs w:val="24"/>
        </w:rPr>
        <w:t xml:space="preserve">  4.1. «Заказчик» обязан:</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color w:val="000000"/>
          <w:spacing w:val="-7"/>
          <w:sz w:val="24"/>
          <w:szCs w:val="24"/>
        </w:rPr>
        <w:t xml:space="preserve">  4.1.1. </w:t>
      </w:r>
      <w:r w:rsidRPr="00A11503">
        <w:rPr>
          <w:rFonts w:ascii="Times New Roman" w:hAnsi="Times New Roman" w:cs="Times New Roman"/>
          <w:sz w:val="24"/>
          <w:szCs w:val="24"/>
        </w:rPr>
        <w:t xml:space="preserve">Осуществлять контроль за исполнением «Исполнителем» условий настоящего Договора. </w:t>
      </w:r>
    </w:p>
    <w:p w:rsidR="00AC09DF" w:rsidRPr="00A11503" w:rsidRDefault="00AC09DF" w:rsidP="00AC09DF">
      <w:pPr>
        <w:autoSpaceDN w:val="0"/>
        <w:jc w:val="both"/>
        <w:rPr>
          <w:rFonts w:ascii="Times New Roman" w:hAnsi="Times New Roman" w:cs="Times New Roman"/>
          <w:sz w:val="24"/>
          <w:szCs w:val="24"/>
        </w:rPr>
      </w:pPr>
      <w:r w:rsidRPr="00A11503">
        <w:rPr>
          <w:rFonts w:ascii="Times New Roman" w:hAnsi="Times New Roman" w:cs="Times New Roman"/>
          <w:sz w:val="24"/>
          <w:szCs w:val="24"/>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F507B" w:rsidRPr="00A11503" w:rsidRDefault="00AC09DF" w:rsidP="00C42E7E">
      <w:pPr>
        <w:autoSpaceDN w:val="0"/>
        <w:spacing w:after="0"/>
        <w:ind w:firstLine="180"/>
        <w:jc w:val="both"/>
        <w:rPr>
          <w:rFonts w:ascii="Times New Roman" w:hAnsi="Times New Roman" w:cs="Times New Roman"/>
          <w:b/>
          <w:sz w:val="24"/>
          <w:szCs w:val="24"/>
        </w:rPr>
      </w:pPr>
      <w:r w:rsidRPr="00A11503">
        <w:rPr>
          <w:rFonts w:ascii="Times New Roman" w:hAnsi="Times New Roman" w:cs="Times New Roman"/>
          <w:b/>
          <w:sz w:val="24"/>
          <w:szCs w:val="24"/>
        </w:rPr>
        <w:t>4.2. «Заказчик» вправе:</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F54877" w:rsidRPr="00A11503" w:rsidRDefault="00AC09DF" w:rsidP="00F54877">
      <w:pPr>
        <w:ind w:firstLine="180"/>
        <w:jc w:val="both"/>
        <w:rPr>
          <w:rFonts w:ascii="Times New Roman" w:hAnsi="Times New Roman" w:cs="Times New Roman"/>
          <w:sz w:val="24"/>
          <w:szCs w:val="24"/>
        </w:rPr>
      </w:pPr>
      <w:r w:rsidRPr="00A11503">
        <w:rPr>
          <w:rFonts w:ascii="Times New Roman" w:hAnsi="Times New Roman" w:cs="Times New Roman"/>
          <w:sz w:val="24"/>
          <w:szCs w:val="24"/>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w:t>
      </w:r>
      <w:r w:rsidR="00F54877" w:rsidRPr="00A11503">
        <w:rPr>
          <w:rFonts w:ascii="Times New Roman" w:hAnsi="Times New Roman" w:cs="Times New Roman"/>
          <w:sz w:val="24"/>
          <w:szCs w:val="24"/>
        </w:rPr>
        <w:t>ей до даты расторжения договора.</w:t>
      </w:r>
    </w:p>
    <w:p w:rsidR="00F54877" w:rsidRPr="00A11503" w:rsidRDefault="00AC09DF" w:rsidP="00C42E7E">
      <w:pPr>
        <w:spacing w:after="0"/>
        <w:ind w:firstLine="540"/>
        <w:jc w:val="center"/>
        <w:rPr>
          <w:rFonts w:ascii="Times New Roman" w:hAnsi="Times New Roman" w:cs="Times New Roman"/>
          <w:b/>
          <w:bCs/>
          <w:sz w:val="24"/>
          <w:szCs w:val="24"/>
        </w:rPr>
      </w:pPr>
      <w:r w:rsidRPr="00A11503">
        <w:rPr>
          <w:rFonts w:ascii="Times New Roman" w:hAnsi="Times New Roman" w:cs="Times New Roman"/>
          <w:b/>
          <w:bCs/>
          <w:sz w:val="24"/>
          <w:szCs w:val="24"/>
        </w:rPr>
        <w:t>5.  Ответственность Сторон</w:t>
      </w:r>
    </w:p>
    <w:p w:rsidR="00AC09DF" w:rsidRPr="00A11503" w:rsidRDefault="00E92B84" w:rsidP="00E92B84">
      <w:pPr>
        <w:spacing w:after="0"/>
        <w:rPr>
          <w:rFonts w:ascii="Times New Roman" w:hAnsi="Times New Roman" w:cs="Times New Roman"/>
          <w:sz w:val="24"/>
          <w:szCs w:val="24"/>
        </w:rPr>
      </w:pPr>
      <w:r w:rsidRPr="00A11503">
        <w:rPr>
          <w:rFonts w:ascii="Times New Roman" w:hAnsi="Times New Roman" w:cs="Times New Roman"/>
          <w:b/>
          <w:bCs/>
          <w:sz w:val="24"/>
          <w:szCs w:val="24"/>
        </w:rPr>
        <w:t xml:space="preserve">   </w:t>
      </w:r>
      <w:r w:rsidR="00AC09DF" w:rsidRPr="00A11503">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5.2. Для целей настоящего Договора работы и услуги считаются выполненными или оказанными с ненадлежащим качеством если:</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 набор работ и предметов похоронного ритуала не соответствует установленному гарантированному перечню услуг по погребению;</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 работы и услуги выполняются или оказываются с нарушением  установленных действующим законодательством сроков.</w:t>
      </w:r>
    </w:p>
    <w:p w:rsidR="00AC09DF" w:rsidRPr="00A11503" w:rsidRDefault="00AC09DF" w:rsidP="00E92B84">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42E7E" w:rsidRDefault="00C42E7E" w:rsidP="00AC09DF">
      <w:pPr>
        <w:spacing w:after="0"/>
        <w:jc w:val="both"/>
        <w:rPr>
          <w:rFonts w:ascii="Times New Roman" w:hAnsi="Times New Roman" w:cs="Times New Roman"/>
          <w:sz w:val="24"/>
          <w:szCs w:val="24"/>
        </w:rPr>
      </w:pPr>
    </w:p>
    <w:p w:rsidR="00C42E7E" w:rsidRDefault="00C42E7E" w:rsidP="00AC09DF">
      <w:pPr>
        <w:spacing w:after="0"/>
        <w:jc w:val="both"/>
        <w:rPr>
          <w:rFonts w:ascii="Times New Roman" w:hAnsi="Times New Roman" w:cs="Times New Roman"/>
          <w:sz w:val="24"/>
          <w:szCs w:val="24"/>
        </w:rPr>
      </w:pPr>
    </w:p>
    <w:p w:rsidR="00C42E7E" w:rsidRDefault="00C42E7E" w:rsidP="00AC09DF">
      <w:pPr>
        <w:spacing w:after="0"/>
        <w:jc w:val="both"/>
        <w:rPr>
          <w:rFonts w:ascii="Times New Roman" w:hAnsi="Times New Roman" w:cs="Times New Roman"/>
          <w:sz w:val="24"/>
          <w:szCs w:val="24"/>
        </w:rPr>
      </w:pP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lastRenderedPageBreak/>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5.5. Все споры между сторонами, по которым не было достигнуто соглашение, разрешаются в соответствии с законодательством РФ.</w:t>
      </w:r>
    </w:p>
    <w:p w:rsidR="00AC09DF" w:rsidRPr="00A11503" w:rsidRDefault="00AC09DF" w:rsidP="00AC09DF">
      <w:pPr>
        <w:ind w:firstLine="180"/>
        <w:jc w:val="both"/>
        <w:rPr>
          <w:rFonts w:ascii="Times New Roman" w:hAnsi="Times New Roman" w:cs="Times New Roman"/>
          <w:sz w:val="24"/>
          <w:szCs w:val="24"/>
        </w:rPr>
      </w:pPr>
      <w:r w:rsidRPr="00A11503">
        <w:rPr>
          <w:rFonts w:ascii="Times New Roman" w:hAnsi="Times New Roman" w:cs="Times New Roman"/>
          <w:sz w:val="24"/>
          <w:szCs w:val="24"/>
        </w:rPr>
        <w:t>5.6. «Исполнитель» несет риск случайной гибели или случайного повреждения имущества «Заказчика».</w:t>
      </w:r>
    </w:p>
    <w:p w:rsidR="00F54877" w:rsidRPr="00A11503" w:rsidRDefault="00AC09DF" w:rsidP="00C42E7E">
      <w:pPr>
        <w:spacing w:after="0"/>
        <w:jc w:val="center"/>
        <w:rPr>
          <w:rFonts w:ascii="Times New Roman" w:hAnsi="Times New Roman" w:cs="Times New Roman"/>
          <w:b/>
          <w:sz w:val="24"/>
          <w:szCs w:val="24"/>
        </w:rPr>
      </w:pPr>
      <w:r w:rsidRPr="00A11503">
        <w:rPr>
          <w:rFonts w:ascii="Times New Roman" w:hAnsi="Times New Roman" w:cs="Times New Roman"/>
          <w:b/>
          <w:sz w:val="24"/>
          <w:szCs w:val="24"/>
        </w:rPr>
        <w:t>6.  Антикоррупционная оговорка</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не предлагают и не обещают подарков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провокация взятки или коммерческого подкупа,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6.2.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провокация взятки или коммерческого подкупа,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После получения от Стороны вышеуказанного письменного уведомления другая Сторона обязана направить первой Стороне подтверждение,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от первой Стороны другой Стороной.</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6.3. 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которые могут быть вовлечены в коррупционную деятельность.</w:t>
      </w:r>
    </w:p>
    <w:p w:rsidR="00AC09DF" w:rsidRPr="00A11503" w:rsidRDefault="00AC09DF" w:rsidP="00AC09DF">
      <w:pPr>
        <w:spacing w:after="0"/>
        <w:jc w:val="both"/>
        <w:rPr>
          <w:rFonts w:ascii="Times New Roman" w:hAnsi="Times New Roman" w:cs="Times New Roman"/>
          <w:sz w:val="24"/>
          <w:szCs w:val="24"/>
        </w:rPr>
      </w:pPr>
      <w:r w:rsidRPr="00A11503">
        <w:rPr>
          <w:rFonts w:ascii="Times New Roman" w:hAnsi="Times New Roman" w:cs="Times New Roman"/>
          <w:sz w:val="24"/>
          <w:szCs w:val="24"/>
        </w:rPr>
        <w:t xml:space="preserve">          Стороны признают, что их неправомерные действия и нарушения антикоррупционных условий Договора могут повлечь за собой неблагоприятные последствия – от существенного ограничения по взаимодействию с контрагентом вплоть до расторжения Договора.</w:t>
      </w:r>
    </w:p>
    <w:p w:rsidR="00AC09DF" w:rsidRPr="00A11503" w:rsidRDefault="00AC09DF" w:rsidP="00AC09DF">
      <w:pPr>
        <w:jc w:val="both"/>
        <w:rPr>
          <w:rFonts w:ascii="Times New Roman" w:hAnsi="Times New Roman" w:cs="Times New Roman"/>
          <w:sz w:val="24"/>
          <w:szCs w:val="24"/>
        </w:rPr>
      </w:pPr>
      <w:r w:rsidRPr="00A11503">
        <w:rPr>
          <w:rFonts w:ascii="Times New Roman" w:hAnsi="Times New Roman" w:cs="Times New Roman"/>
          <w:sz w:val="24"/>
          <w:szCs w:val="24"/>
        </w:rPr>
        <w:t xml:space="preserve">          Сторонами признается и гарантируется соблюдение конфиденциальности по вопросам исполнения антикоррупционных условий Договора, а также отсутствие негативных последствий для любого лица, сообщившего о факте нарушения настоящей антикоррупционной оговорки.</w:t>
      </w:r>
    </w:p>
    <w:p w:rsidR="00F54877" w:rsidRPr="00A11503" w:rsidRDefault="00AC09DF" w:rsidP="00F54877">
      <w:pPr>
        <w:tabs>
          <w:tab w:val="left" w:pos="5505"/>
        </w:tabs>
        <w:spacing w:after="0"/>
        <w:ind w:firstLine="540"/>
        <w:jc w:val="center"/>
        <w:rPr>
          <w:rFonts w:ascii="Times New Roman" w:hAnsi="Times New Roman" w:cs="Times New Roman"/>
          <w:b/>
          <w:bCs/>
          <w:sz w:val="24"/>
          <w:szCs w:val="24"/>
        </w:rPr>
      </w:pPr>
      <w:r w:rsidRPr="00A11503">
        <w:rPr>
          <w:rFonts w:ascii="Times New Roman" w:hAnsi="Times New Roman" w:cs="Times New Roman"/>
          <w:b/>
          <w:bCs/>
          <w:sz w:val="24"/>
          <w:szCs w:val="24"/>
        </w:rPr>
        <w:t>7. Форс-мажор</w:t>
      </w:r>
    </w:p>
    <w:p w:rsidR="00F54877" w:rsidRPr="00A11503" w:rsidRDefault="00F54877" w:rsidP="00F54877">
      <w:pPr>
        <w:tabs>
          <w:tab w:val="left" w:pos="5505"/>
        </w:tabs>
        <w:spacing w:after="0"/>
        <w:ind w:firstLine="540"/>
        <w:jc w:val="center"/>
        <w:rPr>
          <w:rFonts w:ascii="Times New Roman" w:hAnsi="Times New Roman" w:cs="Times New Roman"/>
          <w:b/>
          <w:bCs/>
          <w:sz w:val="24"/>
          <w:szCs w:val="24"/>
        </w:rPr>
      </w:pP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lastRenderedPageBreak/>
        <w:t>7.1.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C09DF" w:rsidRPr="00A11503" w:rsidRDefault="00AC09DF" w:rsidP="00AC09DF">
      <w:pPr>
        <w:ind w:firstLine="180"/>
        <w:jc w:val="both"/>
        <w:rPr>
          <w:rFonts w:ascii="Times New Roman" w:hAnsi="Times New Roman" w:cs="Times New Roman"/>
          <w:sz w:val="24"/>
          <w:szCs w:val="24"/>
        </w:rPr>
      </w:pPr>
      <w:r w:rsidRPr="00A11503">
        <w:rPr>
          <w:rFonts w:ascii="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F54877" w:rsidRPr="00A11503" w:rsidRDefault="00AC09DF" w:rsidP="00C42E7E">
      <w:pPr>
        <w:spacing w:after="0"/>
        <w:ind w:firstLine="540"/>
        <w:jc w:val="center"/>
        <w:rPr>
          <w:rFonts w:ascii="Times New Roman" w:hAnsi="Times New Roman" w:cs="Times New Roman"/>
          <w:b/>
          <w:bCs/>
          <w:sz w:val="24"/>
          <w:szCs w:val="24"/>
        </w:rPr>
      </w:pPr>
      <w:r w:rsidRPr="00A11503">
        <w:rPr>
          <w:rFonts w:ascii="Times New Roman" w:hAnsi="Times New Roman" w:cs="Times New Roman"/>
          <w:b/>
          <w:bCs/>
          <w:sz w:val="24"/>
          <w:szCs w:val="24"/>
        </w:rPr>
        <w:t>8. Срок действия Договора и иные условия</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8.1. Договор вступает в силу со дня его подписания и действует до 31.12.202</w:t>
      </w:r>
      <w:r w:rsidR="007916AD">
        <w:rPr>
          <w:rFonts w:ascii="Times New Roman" w:hAnsi="Times New Roman" w:cs="Times New Roman"/>
          <w:sz w:val="24"/>
          <w:szCs w:val="24"/>
        </w:rPr>
        <w:t xml:space="preserve">5 </w:t>
      </w:r>
      <w:r w:rsidRPr="00A11503">
        <w:rPr>
          <w:rFonts w:ascii="Times New Roman" w:hAnsi="Times New Roman" w:cs="Times New Roman"/>
          <w:sz w:val="24"/>
          <w:szCs w:val="24"/>
        </w:rPr>
        <w:t>г.</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8.2.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AC09DF" w:rsidRPr="00A11503" w:rsidRDefault="00AC09DF" w:rsidP="00AC09DF">
      <w:pPr>
        <w:spacing w:after="0"/>
        <w:ind w:firstLine="180"/>
        <w:jc w:val="both"/>
        <w:rPr>
          <w:rFonts w:ascii="Times New Roman" w:hAnsi="Times New Roman" w:cs="Times New Roman"/>
          <w:sz w:val="24"/>
          <w:szCs w:val="24"/>
        </w:rPr>
      </w:pPr>
      <w:r w:rsidRPr="00A11503">
        <w:rPr>
          <w:rFonts w:ascii="Times New Roman" w:hAnsi="Times New Roman" w:cs="Times New Roman"/>
          <w:sz w:val="24"/>
          <w:szCs w:val="24"/>
        </w:rPr>
        <w:t>8.3. Договор может быть расторгнут досрочно по согласию сторон, или решению суда по основаниям, предусмотренным законодательством РФ.</w:t>
      </w:r>
    </w:p>
    <w:p w:rsidR="00AC09DF" w:rsidRPr="00A11503" w:rsidRDefault="00AC09DF" w:rsidP="00AC09DF">
      <w:pPr>
        <w:ind w:firstLine="180"/>
        <w:jc w:val="both"/>
        <w:rPr>
          <w:rFonts w:ascii="Times New Roman" w:hAnsi="Times New Roman" w:cs="Times New Roman"/>
          <w:sz w:val="24"/>
          <w:szCs w:val="24"/>
        </w:rPr>
      </w:pPr>
      <w:r w:rsidRPr="00A11503">
        <w:rPr>
          <w:rFonts w:ascii="Times New Roman" w:hAnsi="Times New Roman" w:cs="Times New Roman"/>
          <w:sz w:val="24"/>
          <w:szCs w:val="24"/>
        </w:rPr>
        <w:t>8.4. Настоящий Договор составлен в двух экземплярах, имеющих равную юридическую силу, по одному экземпляру для каждой из сторон.</w:t>
      </w:r>
    </w:p>
    <w:p w:rsidR="00AC09DF" w:rsidRPr="00A11503" w:rsidRDefault="00AC09DF" w:rsidP="00AC09DF">
      <w:pPr>
        <w:shd w:val="clear" w:color="auto" w:fill="FFFFFF"/>
        <w:spacing w:before="235" w:after="245"/>
        <w:jc w:val="center"/>
        <w:rPr>
          <w:rFonts w:ascii="Times New Roman" w:hAnsi="Times New Roman" w:cs="Times New Roman"/>
          <w:sz w:val="24"/>
          <w:szCs w:val="24"/>
        </w:rPr>
      </w:pPr>
      <w:r w:rsidRPr="00A11503">
        <w:rPr>
          <w:rFonts w:ascii="Times New Roman" w:hAnsi="Times New Roman" w:cs="Times New Roman"/>
          <w:b/>
          <w:bCs/>
          <w:color w:val="000000"/>
          <w:spacing w:val="-5"/>
          <w:sz w:val="24"/>
          <w:szCs w:val="24"/>
        </w:rPr>
        <w:t>9. Юридические адреса и банковские реквизиты Сторон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691"/>
      </w:tblGrid>
      <w:tr w:rsidR="00AC09DF" w:rsidRPr="00A11503" w:rsidTr="009B5E03">
        <w:trPr>
          <w:cantSplit/>
          <w:trHeight w:val="4133"/>
        </w:trPr>
        <w:tc>
          <w:tcPr>
            <w:tcW w:w="4977" w:type="dxa"/>
            <w:tcBorders>
              <w:top w:val="nil"/>
              <w:left w:val="nil"/>
              <w:bottom w:val="nil"/>
              <w:right w:val="nil"/>
            </w:tcBorders>
          </w:tcPr>
          <w:p w:rsidR="00AC09DF" w:rsidRPr="00A11503" w:rsidRDefault="00AC09DF">
            <w:pPr>
              <w:rPr>
                <w:rFonts w:ascii="Times New Roman" w:eastAsia="Times New Roman" w:hAnsi="Times New Roman" w:cs="Times New Roman"/>
                <w:b/>
                <w:sz w:val="24"/>
                <w:szCs w:val="24"/>
              </w:rPr>
            </w:pPr>
            <w:r w:rsidRPr="00A11503">
              <w:rPr>
                <w:rFonts w:ascii="Times New Roman" w:hAnsi="Times New Roman" w:cs="Times New Roman"/>
                <w:b/>
                <w:sz w:val="24"/>
                <w:szCs w:val="24"/>
              </w:rPr>
              <w:t>Муниципальный заказчик:</w:t>
            </w:r>
          </w:p>
          <w:p w:rsidR="00AC09DF" w:rsidRPr="00A11503" w:rsidRDefault="00AC09DF" w:rsidP="00E92B84">
            <w:pPr>
              <w:spacing w:after="0"/>
              <w:rPr>
                <w:rFonts w:ascii="Times New Roman" w:hAnsi="Times New Roman" w:cs="Times New Roman"/>
                <w:b/>
                <w:bCs/>
                <w:sz w:val="24"/>
                <w:szCs w:val="24"/>
              </w:rPr>
            </w:pPr>
            <w:r w:rsidRPr="00A11503">
              <w:rPr>
                <w:rFonts w:ascii="Times New Roman" w:hAnsi="Times New Roman" w:cs="Times New Roman"/>
                <w:b/>
                <w:bCs/>
                <w:sz w:val="24"/>
                <w:szCs w:val="24"/>
              </w:rPr>
              <w:t xml:space="preserve">Администрация </w:t>
            </w:r>
          </w:p>
          <w:p w:rsidR="00AC09DF" w:rsidRPr="00A11503" w:rsidRDefault="008368CD">
            <w:pPr>
              <w:rPr>
                <w:rFonts w:ascii="Times New Roman" w:hAnsi="Times New Roman" w:cs="Times New Roman"/>
                <w:b/>
                <w:bCs/>
                <w:sz w:val="24"/>
                <w:szCs w:val="24"/>
              </w:rPr>
            </w:pPr>
            <w:r>
              <w:rPr>
                <w:rFonts w:ascii="Times New Roman" w:hAnsi="Times New Roman" w:cs="Times New Roman"/>
                <w:b/>
                <w:bCs/>
                <w:sz w:val="24"/>
                <w:szCs w:val="24"/>
              </w:rPr>
              <w:t>Майор</w:t>
            </w:r>
            <w:r w:rsidR="00AC09DF" w:rsidRPr="00A11503">
              <w:rPr>
                <w:rFonts w:ascii="Times New Roman" w:hAnsi="Times New Roman" w:cs="Times New Roman"/>
                <w:b/>
                <w:bCs/>
                <w:sz w:val="24"/>
                <w:szCs w:val="24"/>
              </w:rPr>
              <w:t>ского сельского поселения</w:t>
            </w:r>
          </w:p>
          <w:p w:rsidR="00AC09DF" w:rsidRDefault="00B4793E" w:rsidP="00307C07">
            <w:pPr>
              <w:spacing w:after="0"/>
              <w:rPr>
                <w:rFonts w:ascii="Times New Roman" w:hAnsi="Times New Roman" w:cs="Times New Roman"/>
                <w:sz w:val="24"/>
                <w:szCs w:val="24"/>
              </w:rPr>
            </w:pPr>
            <w:r>
              <w:rPr>
                <w:rFonts w:ascii="Times New Roman" w:hAnsi="Times New Roman" w:cs="Times New Roman"/>
                <w:sz w:val="24"/>
                <w:szCs w:val="24"/>
              </w:rPr>
              <w:t>347501</w:t>
            </w:r>
            <w:r w:rsidR="00AC09DF" w:rsidRPr="00A11503">
              <w:rPr>
                <w:rFonts w:ascii="Times New Roman" w:hAnsi="Times New Roman" w:cs="Times New Roman"/>
                <w:sz w:val="24"/>
                <w:szCs w:val="24"/>
              </w:rPr>
              <w:t>, Ростовская обл., Орловский р-н,</w:t>
            </w:r>
            <w:r w:rsidR="00E92B84" w:rsidRPr="00A11503">
              <w:rPr>
                <w:rFonts w:ascii="Times New Roman" w:hAnsi="Times New Roman" w:cs="Times New Roman"/>
                <w:sz w:val="24"/>
                <w:szCs w:val="24"/>
              </w:rPr>
              <w:t xml:space="preserve"> </w:t>
            </w:r>
            <w:r w:rsidR="00AC09DF" w:rsidRPr="00A11503">
              <w:rPr>
                <w:rFonts w:ascii="Times New Roman" w:hAnsi="Times New Roman" w:cs="Times New Roman"/>
                <w:sz w:val="24"/>
                <w:szCs w:val="24"/>
              </w:rPr>
              <w:t xml:space="preserve">х. </w:t>
            </w:r>
            <w:r>
              <w:rPr>
                <w:rFonts w:ascii="Times New Roman" w:hAnsi="Times New Roman" w:cs="Times New Roman"/>
                <w:sz w:val="24"/>
                <w:szCs w:val="24"/>
              </w:rPr>
              <w:t>Майорский</w:t>
            </w:r>
            <w:r w:rsidR="00AC09DF" w:rsidRPr="00A11503">
              <w:rPr>
                <w:rFonts w:ascii="Times New Roman" w:hAnsi="Times New Roman" w:cs="Times New Roman"/>
                <w:sz w:val="24"/>
                <w:szCs w:val="24"/>
              </w:rPr>
              <w:t xml:space="preserve">, ул. </w:t>
            </w:r>
            <w:r>
              <w:rPr>
                <w:rFonts w:ascii="Times New Roman" w:hAnsi="Times New Roman" w:cs="Times New Roman"/>
                <w:sz w:val="24"/>
                <w:szCs w:val="24"/>
              </w:rPr>
              <w:t>Магистральная, 24</w:t>
            </w:r>
          </w:p>
          <w:p w:rsidR="00B4793E" w:rsidRPr="00A11503" w:rsidRDefault="00B4793E" w:rsidP="00307C07">
            <w:pPr>
              <w:spacing w:after="0"/>
              <w:rPr>
                <w:rFonts w:ascii="Times New Roman" w:hAnsi="Times New Roman" w:cs="Times New Roman"/>
                <w:sz w:val="24"/>
                <w:szCs w:val="24"/>
              </w:rPr>
            </w:pPr>
            <w:r>
              <w:rPr>
                <w:rFonts w:ascii="Times New Roman" w:hAnsi="Times New Roman" w:cs="Times New Roman"/>
                <w:sz w:val="24"/>
                <w:szCs w:val="24"/>
              </w:rPr>
              <w:t>Платежные реквизиты:</w:t>
            </w:r>
          </w:p>
          <w:p w:rsidR="00B4793E" w:rsidRPr="00B4793E" w:rsidRDefault="00AC09DF" w:rsidP="00B4793E">
            <w:pPr>
              <w:pStyle w:val="2"/>
              <w:ind w:left="34" w:hanging="34"/>
              <w:rPr>
                <w:rFonts w:eastAsiaTheme="minorEastAsia"/>
                <w:bCs/>
                <w:szCs w:val="24"/>
              </w:rPr>
            </w:pPr>
            <w:r w:rsidRPr="00A11503">
              <w:rPr>
                <w:rFonts w:eastAsiaTheme="minorEastAsia"/>
                <w:bCs/>
                <w:szCs w:val="24"/>
              </w:rPr>
              <w:t>ИНН 61260109</w:t>
            </w:r>
            <w:r w:rsidR="00B4793E">
              <w:rPr>
                <w:rFonts w:eastAsiaTheme="minorEastAsia"/>
                <w:bCs/>
                <w:szCs w:val="24"/>
              </w:rPr>
              <w:t>46</w:t>
            </w:r>
            <w:r w:rsidRPr="00A11503">
              <w:rPr>
                <w:rFonts w:eastAsiaTheme="minorEastAsia"/>
                <w:bCs/>
                <w:szCs w:val="24"/>
              </w:rPr>
              <w:t xml:space="preserve">  КПП 612601001</w:t>
            </w:r>
          </w:p>
          <w:p w:rsidR="00B4793E" w:rsidRPr="00B4793E" w:rsidRDefault="00AC09DF" w:rsidP="00B4793E">
            <w:pPr>
              <w:pStyle w:val="2"/>
              <w:ind w:hanging="851"/>
              <w:rPr>
                <w:rFonts w:eastAsiaTheme="minorEastAsia"/>
                <w:bCs/>
                <w:szCs w:val="24"/>
              </w:rPr>
            </w:pPr>
            <w:r w:rsidRPr="00A11503">
              <w:rPr>
                <w:rFonts w:eastAsiaTheme="minorEastAsia"/>
                <w:bCs/>
                <w:szCs w:val="24"/>
              </w:rPr>
              <w:t xml:space="preserve">БИК </w:t>
            </w:r>
            <w:r w:rsidR="00B4793E">
              <w:rPr>
                <w:rFonts w:eastAsiaTheme="minorEastAsia"/>
                <w:bCs/>
                <w:szCs w:val="24"/>
              </w:rPr>
              <w:t>016015102</w:t>
            </w:r>
            <w:r w:rsidRPr="00A11503">
              <w:rPr>
                <w:rFonts w:eastAsiaTheme="minorEastAsia"/>
                <w:bCs/>
                <w:szCs w:val="24"/>
              </w:rPr>
              <w:t xml:space="preserve"> </w:t>
            </w:r>
          </w:p>
          <w:p w:rsidR="00B4793E" w:rsidRDefault="00AC09DF">
            <w:pPr>
              <w:pStyle w:val="2"/>
              <w:ind w:left="0" w:firstLine="34"/>
              <w:rPr>
                <w:rFonts w:eastAsiaTheme="minorEastAsia"/>
                <w:bCs/>
                <w:szCs w:val="24"/>
              </w:rPr>
            </w:pPr>
            <w:r w:rsidRPr="00A11503">
              <w:rPr>
                <w:rFonts w:eastAsiaTheme="minorEastAsia"/>
                <w:bCs/>
                <w:szCs w:val="24"/>
              </w:rPr>
              <w:t xml:space="preserve">УФК по Ростовской области (Администрация </w:t>
            </w:r>
            <w:r w:rsidR="008368CD">
              <w:rPr>
                <w:rFonts w:eastAsiaTheme="minorEastAsia"/>
                <w:bCs/>
                <w:szCs w:val="24"/>
              </w:rPr>
              <w:t>Майор</w:t>
            </w:r>
            <w:r w:rsidRPr="00A11503">
              <w:rPr>
                <w:rFonts w:eastAsiaTheme="minorEastAsia"/>
                <w:bCs/>
                <w:szCs w:val="24"/>
              </w:rPr>
              <w:t xml:space="preserve">ского сельского поселения </w:t>
            </w:r>
          </w:p>
          <w:p w:rsidR="00AC09DF" w:rsidRPr="00A11503" w:rsidRDefault="00AC09DF">
            <w:pPr>
              <w:pStyle w:val="2"/>
              <w:ind w:left="0" w:firstLine="34"/>
              <w:rPr>
                <w:rFonts w:eastAsiaTheme="minorEastAsia"/>
                <w:bCs/>
                <w:szCs w:val="24"/>
              </w:rPr>
            </w:pPr>
            <w:r w:rsidRPr="00A11503">
              <w:rPr>
                <w:rFonts w:eastAsiaTheme="minorEastAsia"/>
                <w:bCs/>
                <w:szCs w:val="24"/>
              </w:rPr>
              <w:t xml:space="preserve">л/с </w:t>
            </w:r>
            <w:r w:rsidRPr="00A11503">
              <w:rPr>
                <w:rFonts w:eastAsiaTheme="minorEastAsia"/>
                <w:szCs w:val="24"/>
              </w:rPr>
              <w:t>03583101</w:t>
            </w:r>
            <w:r w:rsidR="00B4793E">
              <w:rPr>
                <w:rFonts w:eastAsiaTheme="minorEastAsia"/>
                <w:szCs w:val="24"/>
              </w:rPr>
              <w:t>570</w:t>
            </w:r>
            <w:r w:rsidRPr="00A11503">
              <w:rPr>
                <w:rFonts w:eastAsiaTheme="minorEastAsia"/>
                <w:bCs/>
                <w:szCs w:val="24"/>
              </w:rPr>
              <w:t xml:space="preserve">), </w:t>
            </w:r>
          </w:p>
          <w:p w:rsidR="00B4793E" w:rsidRDefault="00AC09DF" w:rsidP="00E92B84">
            <w:pPr>
              <w:spacing w:after="0"/>
              <w:rPr>
                <w:rFonts w:ascii="Times New Roman" w:hAnsi="Times New Roman" w:cs="Times New Roman"/>
                <w:sz w:val="24"/>
                <w:szCs w:val="24"/>
              </w:rPr>
            </w:pPr>
            <w:r w:rsidRPr="00A11503">
              <w:rPr>
                <w:rFonts w:ascii="Times New Roman" w:hAnsi="Times New Roman" w:cs="Times New Roman"/>
                <w:sz w:val="24"/>
                <w:szCs w:val="24"/>
              </w:rPr>
              <w:t xml:space="preserve">р/с </w:t>
            </w:r>
            <w:r w:rsidR="00B4793E">
              <w:rPr>
                <w:rFonts w:ascii="Times New Roman" w:hAnsi="Times New Roman" w:cs="Times New Roman"/>
                <w:sz w:val="24"/>
                <w:szCs w:val="24"/>
              </w:rPr>
              <w:t>40102810845370000050</w:t>
            </w:r>
          </w:p>
          <w:p w:rsidR="00AC09DF" w:rsidRPr="009B5E03" w:rsidRDefault="00AC09DF" w:rsidP="00B4793E">
            <w:pPr>
              <w:pStyle w:val="a"/>
              <w:numPr>
                <w:ilvl w:val="0"/>
                <w:numId w:val="0"/>
              </w:numPr>
              <w:ind w:left="360" w:hanging="360"/>
              <w:rPr>
                <w:rFonts w:ascii="Times New Roman" w:eastAsia="Times New Roman" w:hAnsi="Times New Roman" w:cs="Times New Roman"/>
                <w:sz w:val="24"/>
                <w:szCs w:val="24"/>
              </w:rPr>
            </w:pPr>
            <w:r w:rsidRPr="00A11503">
              <w:t xml:space="preserve"> </w:t>
            </w:r>
            <w:r w:rsidRPr="009B5E03">
              <w:rPr>
                <w:rFonts w:ascii="Times New Roman" w:hAnsi="Times New Roman" w:cs="Times New Roman"/>
                <w:sz w:val="24"/>
                <w:szCs w:val="24"/>
              </w:rPr>
              <w:t xml:space="preserve">Отделение Ростов- на- </w:t>
            </w:r>
            <w:r w:rsidR="00B4793E" w:rsidRPr="009B5E03">
              <w:rPr>
                <w:rFonts w:ascii="Times New Roman" w:hAnsi="Times New Roman" w:cs="Times New Roman"/>
                <w:sz w:val="24"/>
                <w:szCs w:val="24"/>
              </w:rPr>
              <w:t xml:space="preserve">Дону //УФК по </w:t>
            </w:r>
          </w:p>
          <w:p w:rsidR="00B4793E" w:rsidRPr="009B5E03" w:rsidRDefault="00B4793E" w:rsidP="00B4793E">
            <w:pPr>
              <w:pStyle w:val="a"/>
              <w:numPr>
                <w:ilvl w:val="0"/>
                <w:numId w:val="0"/>
              </w:numPr>
              <w:rPr>
                <w:rFonts w:ascii="Times New Roman" w:eastAsia="Times New Roman" w:hAnsi="Times New Roman" w:cs="Times New Roman"/>
                <w:sz w:val="24"/>
                <w:szCs w:val="24"/>
              </w:rPr>
            </w:pPr>
            <w:r w:rsidRPr="009B5E03">
              <w:rPr>
                <w:rFonts w:ascii="Times New Roman" w:eastAsia="Times New Roman" w:hAnsi="Times New Roman" w:cs="Times New Roman"/>
                <w:sz w:val="24"/>
                <w:szCs w:val="24"/>
              </w:rPr>
              <w:t xml:space="preserve">Ростовской области  </w:t>
            </w:r>
          </w:p>
          <w:p w:rsidR="00B4793E" w:rsidRPr="009B5E03" w:rsidRDefault="00B4793E" w:rsidP="00B4793E">
            <w:pPr>
              <w:pStyle w:val="a"/>
              <w:numPr>
                <w:ilvl w:val="0"/>
                <w:numId w:val="0"/>
              </w:numPr>
              <w:rPr>
                <w:rFonts w:ascii="Times New Roman" w:eastAsia="Times New Roman" w:hAnsi="Times New Roman" w:cs="Times New Roman"/>
                <w:sz w:val="24"/>
                <w:szCs w:val="24"/>
              </w:rPr>
            </w:pPr>
            <w:r w:rsidRPr="009B5E03">
              <w:rPr>
                <w:rFonts w:ascii="Times New Roman" w:eastAsia="Times New Roman" w:hAnsi="Times New Roman" w:cs="Times New Roman"/>
                <w:sz w:val="24"/>
                <w:szCs w:val="24"/>
              </w:rPr>
              <w:t>Г. Ростов –на-Дону</w:t>
            </w:r>
          </w:p>
          <w:p w:rsidR="00B4793E" w:rsidRPr="009B5E03" w:rsidRDefault="00B4793E" w:rsidP="00B4793E">
            <w:pPr>
              <w:pStyle w:val="a"/>
              <w:numPr>
                <w:ilvl w:val="0"/>
                <w:numId w:val="0"/>
              </w:numPr>
              <w:rPr>
                <w:rFonts w:ascii="Times New Roman" w:eastAsia="Times New Roman" w:hAnsi="Times New Roman" w:cs="Times New Roman"/>
                <w:sz w:val="24"/>
                <w:szCs w:val="24"/>
              </w:rPr>
            </w:pPr>
            <w:r w:rsidRPr="009B5E03">
              <w:rPr>
                <w:rFonts w:ascii="Times New Roman" w:eastAsia="Times New Roman" w:hAnsi="Times New Roman" w:cs="Times New Roman"/>
                <w:sz w:val="24"/>
                <w:szCs w:val="24"/>
              </w:rPr>
              <w:t xml:space="preserve">ОКТМО 60642445 </w:t>
            </w:r>
          </w:p>
          <w:p w:rsidR="00B4793E" w:rsidRPr="009B5E03" w:rsidRDefault="00B4793E" w:rsidP="00B4793E">
            <w:pPr>
              <w:pStyle w:val="a"/>
              <w:numPr>
                <w:ilvl w:val="0"/>
                <w:numId w:val="0"/>
              </w:numPr>
              <w:rPr>
                <w:rFonts w:ascii="Times New Roman" w:eastAsia="Times New Roman" w:hAnsi="Times New Roman" w:cs="Times New Roman"/>
                <w:sz w:val="24"/>
                <w:szCs w:val="24"/>
                <w:lang w:val="en-US"/>
              </w:rPr>
            </w:pPr>
            <w:r w:rsidRPr="009B5E03">
              <w:rPr>
                <w:rFonts w:ascii="Times New Roman" w:eastAsia="Times New Roman" w:hAnsi="Times New Roman" w:cs="Times New Roman"/>
                <w:sz w:val="24"/>
                <w:szCs w:val="24"/>
              </w:rPr>
              <w:t>Е-</w:t>
            </w:r>
            <w:r w:rsidRPr="009B5E03">
              <w:rPr>
                <w:rFonts w:ascii="Times New Roman" w:eastAsia="Times New Roman" w:hAnsi="Times New Roman" w:cs="Times New Roman"/>
                <w:sz w:val="24"/>
                <w:szCs w:val="24"/>
                <w:lang w:val="en-US"/>
              </w:rPr>
              <w:t>mail</w:t>
            </w:r>
            <w:r w:rsidRPr="009B5E03">
              <w:rPr>
                <w:rFonts w:ascii="Times New Roman" w:eastAsia="Times New Roman" w:hAnsi="Times New Roman" w:cs="Times New Roman"/>
                <w:sz w:val="24"/>
                <w:szCs w:val="24"/>
              </w:rPr>
              <w:t xml:space="preserve">: </w:t>
            </w:r>
            <w:r w:rsidRPr="009B5E03">
              <w:rPr>
                <w:rFonts w:ascii="Times New Roman" w:eastAsia="Times New Roman" w:hAnsi="Times New Roman" w:cs="Times New Roman"/>
                <w:sz w:val="24"/>
                <w:szCs w:val="24"/>
                <w:lang w:val="en-US"/>
              </w:rPr>
              <w:t>sp</w:t>
            </w:r>
            <w:r w:rsidRPr="009B5E03">
              <w:rPr>
                <w:rFonts w:ascii="Times New Roman" w:eastAsia="Times New Roman" w:hAnsi="Times New Roman" w:cs="Times New Roman"/>
                <w:sz w:val="24"/>
                <w:szCs w:val="24"/>
              </w:rPr>
              <w:t>29311@</w:t>
            </w:r>
            <w:r w:rsidRPr="009B5E03">
              <w:rPr>
                <w:rFonts w:ascii="Times New Roman" w:eastAsia="Times New Roman" w:hAnsi="Times New Roman" w:cs="Times New Roman"/>
                <w:sz w:val="24"/>
                <w:szCs w:val="24"/>
                <w:lang w:val="en-US"/>
              </w:rPr>
              <w:t>donpac.ru</w:t>
            </w:r>
          </w:p>
          <w:p w:rsidR="00AC09DF" w:rsidRPr="00A11503" w:rsidRDefault="00AC09DF" w:rsidP="00E92B84">
            <w:pPr>
              <w:spacing w:after="0"/>
              <w:rPr>
                <w:rFonts w:ascii="Times New Roman" w:hAnsi="Times New Roman" w:cs="Times New Roman"/>
                <w:b/>
                <w:bCs/>
                <w:sz w:val="24"/>
                <w:szCs w:val="24"/>
              </w:rPr>
            </w:pPr>
            <w:r w:rsidRPr="00A11503">
              <w:rPr>
                <w:rFonts w:ascii="Times New Roman" w:hAnsi="Times New Roman" w:cs="Times New Roman"/>
                <w:b/>
                <w:bCs/>
                <w:sz w:val="24"/>
                <w:szCs w:val="24"/>
              </w:rPr>
              <w:t xml:space="preserve">Глава  Администрации </w:t>
            </w:r>
          </w:p>
          <w:p w:rsidR="00AC09DF" w:rsidRPr="00A11503" w:rsidRDefault="008368CD" w:rsidP="00E92B84">
            <w:pPr>
              <w:spacing w:after="0"/>
              <w:rPr>
                <w:rFonts w:ascii="Times New Roman" w:hAnsi="Times New Roman" w:cs="Times New Roman"/>
                <w:b/>
                <w:bCs/>
                <w:sz w:val="24"/>
                <w:szCs w:val="24"/>
              </w:rPr>
            </w:pPr>
            <w:r>
              <w:rPr>
                <w:rFonts w:ascii="Times New Roman" w:hAnsi="Times New Roman" w:cs="Times New Roman"/>
                <w:b/>
                <w:bCs/>
                <w:sz w:val="24"/>
                <w:szCs w:val="24"/>
              </w:rPr>
              <w:t>Майор</w:t>
            </w:r>
            <w:r w:rsidR="00AC09DF" w:rsidRPr="00A11503">
              <w:rPr>
                <w:rFonts w:ascii="Times New Roman" w:hAnsi="Times New Roman" w:cs="Times New Roman"/>
                <w:b/>
                <w:bCs/>
                <w:sz w:val="24"/>
                <w:szCs w:val="24"/>
              </w:rPr>
              <w:t xml:space="preserve">ского сельского поселения </w:t>
            </w:r>
          </w:p>
          <w:p w:rsidR="00B4793E" w:rsidRDefault="00B4793E">
            <w:pPr>
              <w:rPr>
                <w:rFonts w:ascii="Times New Roman" w:hAnsi="Times New Roman" w:cs="Times New Roman"/>
                <w:bCs/>
                <w:sz w:val="24"/>
                <w:szCs w:val="24"/>
              </w:rPr>
            </w:pPr>
          </w:p>
          <w:p w:rsidR="00AC09DF" w:rsidRPr="00B4793E" w:rsidRDefault="00AC09DF">
            <w:pPr>
              <w:rPr>
                <w:rFonts w:ascii="Times New Roman" w:hAnsi="Times New Roman" w:cs="Times New Roman"/>
                <w:b/>
                <w:bCs/>
                <w:sz w:val="24"/>
                <w:szCs w:val="24"/>
                <w:lang w:val="en-US"/>
              </w:rPr>
            </w:pPr>
            <w:r w:rsidRPr="00A11503">
              <w:rPr>
                <w:rFonts w:ascii="Times New Roman" w:hAnsi="Times New Roman" w:cs="Times New Roman"/>
                <w:bCs/>
                <w:sz w:val="24"/>
                <w:szCs w:val="24"/>
              </w:rPr>
              <w:t>______________</w:t>
            </w:r>
            <w:r w:rsidR="00B4793E">
              <w:rPr>
                <w:rFonts w:ascii="Times New Roman" w:hAnsi="Times New Roman" w:cs="Times New Roman"/>
                <w:bCs/>
                <w:sz w:val="24"/>
                <w:szCs w:val="24"/>
              </w:rPr>
              <w:t>С.В.Мирошниченко</w:t>
            </w:r>
          </w:p>
          <w:p w:rsidR="00AC09DF" w:rsidRPr="00A11503" w:rsidRDefault="00AC09DF">
            <w:pPr>
              <w:rPr>
                <w:rFonts w:ascii="Times New Roman" w:hAnsi="Times New Roman" w:cs="Times New Roman"/>
                <w:bCs/>
                <w:sz w:val="24"/>
                <w:szCs w:val="24"/>
              </w:rPr>
            </w:pPr>
          </w:p>
        </w:tc>
        <w:tc>
          <w:tcPr>
            <w:tcW w:w="4691" w:type="dxa"/>
            <w:tcBorders>
              <w:top w:val="nil"/>
              <w:left w:val="nil"/>
              <w:bottom w:val="nil"/>
              <w:right w:val="nil"/>
            </w:tcBorders>
          </w:tcPr>
          <w:p w:rsidR="00AC09DF" w:rsidRPr="00A11503" w:rsidRDefault="00AC09DF">
            <w:pPr>
              <w:rPr>
                <w:rFonts w:ascii="Times New Roman" w:eastAsia="Times New Roman" w:hAnsi="Times New Roman" w:cs="Times New Roman"/>
                <w:b/>
                <w:sz w:val="24"/>
                <w:szCs w:val="24"/>
              </w:rPr>
            </w:pPr>
            <w:r w:rsidRPr="00A11503">
              <w:rPr>
                <w:rFonts w:ascii="Times New Roman" w:hAnsi="Times New Roman" w:cs="Times New Roman"/>
                <w:b/>
                <w:sz w:val="24"/>
                <w:szCs w:val="24"/>
              </w:rPr>
              <w:t xml:space="preserve">                   Исполнитель:</w:t>
            </w:r>
          </w:p>
          <w:p w:rsidR="00F54877" w:rsidRPr="00A11503" w:rsidRDefault="00307C07" w:rsidP="00B4793E">
            <w:pPr>
              <w:rPr>
                <w:rFonts w:ascii="Times New Roman" w:hAnsi="Times New Roman" w:cs="Times New Roman"/>
                <w:b/>
                <w:sz w:val="24"/>
                <w:szCs w:val="24"/>
              </w:rPr>
            </w:pPr>
            <w:r w:rsidRPr="00A11503">
              <w:rPr>
                <w:rFonts w:ascii="Times New Roman" w:hAnsi="Times New Roman" w:cs="Times New Roman"/>
                <w:b/>
                <w:sz w:val="24"/>
                <w:szCs w:val="24"/>
              </w:rPr>
              <w:t>Акционерное общество «Сервис-ЖКХ»</w:t>
            </w:r>
          </w:p>
          <w:p w:rsidR="00307C07" w:rsidRPr="00A11503" w:rsidRDefault="00307C07" w:rsidP="00307C07">
            <w:pPr>
              <w:shd w:val="clear" w:color="auto" w:fill="FFFFFF"/>
              <w:spacing w:after="0" w:line="269" w:lineRule="exact"/>
              <w:rPr>
                <w:rFonts w:ascii="Times New Roman" w:hAnsi="Times New Roman" w:cs="Times New Roman"/>
                <w:bCs/>
                <w:sz w:val="24"/>
                <w:szCs w:val="24"/>
              </w:rPr>
            </w:pPr>
            <w:r w:rsidRPr="00A11503">
              <w:rPr>
                <w:rFonts w:ascii="Times New Roman" w:hAnsi="Times New Roman" w:cs="Times New Roman"/>
                <w:bCs/>
                <w:sz w:val="24"/>
                <w:szCs w:val="24"/>
              </w:rPr>
              <w:t>347512, Ростовская обл., п.</w:t>
            </w:r>
          </w:p>
          <w:p w:rsidR="00AC09DF" w:rsidRPr="00A11503" w:rsidRDefault="00307C07" w:rsidP="00307C07">
            <w:pPr>
              <w:shd w:val="clear" w:color="auto" w:fill="FFFFFF"/>
              <w:spacing w:line="269" w:lineRule="exact"/>
              <w:rPr>
                <w:rFonts w:ascii="Times New Roman" w:hAnsi="Times New Roman" w:cs="Times New Roman"/>
                <w:sz w:val="24"/>
                <w:szCs w:val="24"/>
              </w:rPr>
            </w:pPr>
            <w:r w:rsidRPr="00A11503">
              <w:rPr>
                <w:rFonts w:ascii="Times New Roman" w:hAnsi="Times New Roman" w:cs="Times New Roman"/>
                <w:bCs/>
                <w:sz w:val="24"/>
                <w:szCs w:val="24"/>
              </w:rPr>
              <w:t>Орловский, пер. Октябрьский, д.2</w:t>
            </w:r>
          </w:p>
          <w:p w:rsidR="00AC09DF" w:rsidRPr="00A11503" w:rsidRDefault="00307C07" w:rsidP="00307C07">
            <w:pPr>
              <w:spacing w:after="0"/>
              <w:rPr>
                <w:rFonts w:ascii="Times New Roman" w:hAnsi="Times New Roman" w:cs="Times New Roman"/>
                <w:sz w:val="24"/>
                <w:szCs w:val="24"/>
              </w:rPr>
            </w:pPr>
            <w:r w:rsidRPr="00A11503">
              <w:rPr>
                <w:rFonts w:ascii="Times New Roman" w:hAnsi="Times New Roman" w:cs="Times New Roman"/>
                <w:sz w:val="24"/>
                <w:szCs w:val="24"/>
              </w:rPr>
              <w:t>ИНН 6126101985  КПП 612601001</w:t>
            </w:r>
          </w:p>
          <w:p w:rsidR="00307C07" w:rsidRPr="00A11503" w:rsidRDefault="00307C07" w:rsidP="00307C07">
            <w:pPr>
              <w:spacing w:after="0"/>
              <w:rPr>
                <w:rFonts w:ascii="Times New Roman" w:hAnsi="Times New Roman" w:cs="Times New Roman"/>
                <w:sz w:val="24"/>
                <w:szCs w:val="24"/>
              </w:rPr>
            </w:pPr>
            <w:r w:rsidRPr="00A11503">
              <w:rPr>
                <w:rFonts w:ascii="Times New Roman" w:hAnsi="Times New Roman" w:cs="Times New Roman"/>
                <w:sz w:val="24"/>
                <w:szCs w:val="24"/>
              </w:rPr>
              <w:t>БИК 046015211</w:t>
            </w:r>
          </w:p>
          <w:p w:rsidR="00307C07" w:rsidRPr="00A11503" w:rsidRDefault="00307C07" w:rsidP="00307C07">
            <w:pPr>
              <w:spacing w:after="0"/>
              <w:rPr>
                <w:rFonts w:ascii="Times New Roman" w:hAnsi="Times New Roman" w:cs="Times New Roman"/>
                <w:sz w:val="24"/>
                <w:szCs w:val="24"/>
              </w:rPr>
            </w:pPr>
            <w:r w:rsidRPr="00A11503">
              <w:rPr>
                <w:rFonts w:ascii="Times New Roman" w:hAnsi="Times New Roman" w:cs="Times New Roman"/>
                <w:sz w:val="24"/>
                <w:szCs w:val="24"/>
              </w:rPr>
              <w:t>р/сч. 40702810607030000224 в РРФ АО «Россельхозбанк»</w:t>
            </w:r>
          </w:p>
          <w:p w:rsidR="00AC09DF" w:rsidRPr="00A11503" w:rsidRDefault="00307C07" w:rsidP="00307C07">
            <w:pPr>
              <w:rPr>
                <w:rFonts w:ascii="Times New Roman" w:hAnsi="Times New Roman" w:cs="Times New Roman"/>
                <w:sz w:val="24"/>
                <w:szCs w:val="24"/>
              </w:rPr>
            </w:pPr>
            <w:r w:rsidRPr="00A11503">
              <w:rPr>
                <w:rFonts w:ascii="Times New Roman" w:hAnsi="Times New Roman" w:cs="Times New Roman"/>
                <w:sz w:val="24"/>
                <w:szCs w:val="24"/>
              </w:rPr>
              <w:t>к/сч. 30101810800000000211</w:t>
            </w:r>
          </w:p>
          <w:p w:rsidR="002F507B" w:rsidRPr="00A11503" w:rsidRDefault="002F507B" w:rsidP="00307C07">
            <w:pPr>
              <w:rPr>
                <w:rFonts w:ascii="Times New Roman" w:hAnsi="Times New Roman" w:cs="Times New Roman"/>
                <w:b/>
                <w:sz w:val="24"/>
                <w:szCs w:val="24"/>
              </w:rPr>
            </w:pPr>
          </w:p>
          <w:p w:rsidR="00B4793E" w:rsidRDefault="00B4793E" w:rsidP="00307C07">
            <w:pPr>
              <w:rPr>
                <w:rFonts w:ascii="Times New Roman" w:hAnsi="Times New Roman" w:cs="Times New Roman"/>
                <w:b/>
                <w:sz w:val="24"/>
                <w:szCs w:val="24"/>
              </w:rPr>
            </w:pPr>
          </w:p>
          <w:p w:rsidR="00B4793E" w:rsidRDefault="00B4793E" w:rsidP="00307C07">
            <w:pPr>
              <w:rPr>
                <w:rFonts w:ascii="Times New Roman" w:hAnsi="Times New Roman" w:cs="Times New Roman"/>
                <w:b/>
                <w:sz w:val="24"/>
                <w:szCs w:val="24"/>
              </w:rPr>
            </w:pPr>
          </w:p>
          <w:p w:rsidR="00307C07" w:rsidRPr="00A11503" w:rsidRDefault="007916AD" w:rsidP="00307C07">
            <w:pPr>
              <w:rPr>
                <w:rFonts w:ascii="Times New Roman" w:hAnsi="Times New Roman" w:cs="Times New Roman"/>
                <w:b/>
                <w:sz w:val="24"/>
                <w:szCs w:val="24"/>
              </w:rPr>
            </w:pPr>
            <w:r>
              <w:rPr>
                <w:rFonts w:ascii="Times New Roman" w:hAnsi="Times New Roman" w:cs="Times New Roman"/>
                <w:b/>
                <w:sz w:val="24"/>
                <w:szCs w:val="24"/>
              </w:rPr>
              <w:t>Г</w:t>
            </w:r>
            <w:r w:rsidR="00BE23CE">
              <w:rPr>
                <w:rFonts w:ascii="Times New Roman" w:hAnsi="Times New Roman" w:cs="Times New Roman"/>
                <w:b/>
                <w:sz w:val="24"/>
                <w:szCs w:val="24"/>
              </w:rPr>
              <w:t>енеральн</w:t>
            </w:r>
            <w:r>
              <w:rPr>
                <w:rFonts w:ascii="Times New Roman" w:hAnsi="Times New Roman" w:cs="Times New Roman"/>
                <w:b/>
                <w:sz w:val="24"/>
                <w:szCs w:val="24"/>
              </w:rPr>
              <w:t>ый</w:t>
            </w:r>
            <w:r w:rsidR="00307C07" w:rsidRPr="00A11503">
              <w:rPr>
                <w:rFonts w:ascii="Times New Roman" w:hAnsi="Times New Roman" w:cs="Times New Roman"/>
                <w:b/>
                <w:sz w:val="24"/>
                <w:szCs w:val="24"/>
              </w:rPr>
              <w:t xml:space="preserve"> директор</w:t>
            </w:r>
            <w:r w:rsidR="00B4793E">
              <w:rPr>
                <w:rFonts w:ascii="Times New Roman" w:hAnsi="Times New Roman" w:cs="Times New Roman"/>
                <w:b/>
                <w:sz w:val="24"/>
                <w:szCs w:val="24"/>
              </w:rPr>
              <w:t xml:space="preserve">  </w:t>
            </w:r>
            <w:r w:rsidR="00307C07" w:rsidRPr="00A11503">
              <w:rPr>
                <w:rFonts w:ascii="Times New Roman" w:hAnsi="Times New Roman" w:cs="Times New Roman"/>
                <w:b/>
                <w:sz w:val="24"/>
                <w:szCs w:val="24"/>
              </w:rPr>
              <w:t>АО «Сервис-ЖКХ»</w:t>
            </w:r>
          </w:p>
          <w:p w:rsidR="00AC09DF" w:rsidRPr="00A11503" w:rsidRDefault="00307C07" w:rsidP="00BE23CE">
            <w:pPr>
              <w:rPr>
                <w:rFonts w:ascii="Times New Roman" w:hAnsi="Times New Roman" w:cs="Times New Roman"/>
                <w:sz w:val="24"/>
                <w:szCs w:val="24"/>
              </w:rPr>
            </w:pPr>
            <w:r w:rsidRPr="00A11503">
              <w:rPr>
                <w:rFonts w:ascii="Times New Roman" w:hAnsi="Times New Roman" w:cs="Times New Roman"/>
                <w:sz w:val="24"/>
                <w:szCs w:val="24"/>
              </w:rPr>
              <w:t>_____________</w:t>
            </w:r>
            <w:r w:rsidR="007916AD">
              <w:rPr>
                <w:rFonts w:ascii="Times New Roman" w:hAnsi="Times New Roman" w:cs="Times New Roman"/>
                <w:b/>
                <w:sz w:val="24"/>
                <w:szCs w:val="24"/>
              </w:rPr>
              <w:t>А.Н.Руденко</w:t>
            </w:r>
          </w:p>
          <w:p w:rsidR="00AC09DF" w:rsidRPr="00A11503" w:rsidRDefault="00AC09DF">
            <w:pPr>
              <w:jc w:val="both"/>
              <w:rPr>
                <w:rFonts w:ascii="Times New Roman" w:hAnsi="Times New Roman" w:cs="Times New Roman"/>
                <w:sz w:val="24"/>
                <w:szCs w:val="24"/>
              </w:rPr>
            </w:pPr>
          </w:p>
          <w:p w:rsidR="00AC09DF" w:rsidRPr="00A11503" w:rsidRDefault="00AC09DF">
            <w:pPr>
              <w:jc w:val="both"/>
              <w:rPr>
                <w:rFonts w:ascii="Times New Roman" w:hAnsi="Times New Roman" w:cs="Times New Roman"/>
                <w:sz w:val="24"/>
                <w:szCs w:val="24"/>
              </w:rPr>
            </w:pPr>
          </w:p>
          <w:p w:rsidR="00AC09DF" w:rsidRPr="00A11503" w:rsidRDefault="00AC09DF">
            <w:pPr>
              <w:jc w:val="both"/>
              <w:rPr>
                <w:rFonts w:ascii="Times New Roman" w:hAnsi="Times New Roman" w:cs="Times New Roman"/>
                <w:sz w:val="24"/>
                <w:szCs w:val="24"/>
              </w:rPr>
            </w:pPr>
          </w:p>
          <w:p w:rsidR="00AC09DF" w:rsidRPr="00A11503" w:rsidRDefault="00AC09DF">
            <w:pPr>
              <w:jc w:val="both"/>
              <w:rPr>
                <w:rFonts w:ascii="Times New Roman" w:hAnsi="Times New Roman" w:cs="Times New Roman"/>
                <w:sz w:val="24"/>
                <w:szCs w:val="24"/>
              </w:rPr>
            </w:pPr>
          </w:p>
          <w:p w:rsidR="00AC09DF" w:rsidRPr="00A11503" w:rsidRDefault="00AC09DF">
            <w:pPr>
              <w:jc w:val="both"/>
              <w:rPr>
                <w:rFonts w:ascii="Times New Roman" w:hAnsi="Times New Roman" w:cs="Times New Roman"/>
                <w:b/>
                <w:bCs/>
                <w:sz w:val="24"/>
                <w:szCs w:val="24"/>
              </w:rPr>
            </w:pPr>
          </w:p>
        </w:tc>
      </w:tr>
    </w:tbl>
    <w:p w:rsidR="00AC09DF" w:rsidRPr="00A11503" w:rsidRDefault="00AC09DF" w:rsidP="00AC09DF">
      <w:pPr>
        <w:jc w:val="both"/>
        <w:rPr>
          <w:rFonts w:ascii="Times New Roman" w:hAnsi="Times New Roman" w:cs="Times New Roman"/>
          <w:sz w:val="24"/>
          <w:szCs w:val="24"/>
        </w:rPr>
      </w:pPr>
    </w:p>
    <w:p w:rsidR="00F54877" w:rsidRPr="00A11503" w:rsidRDefault="00F54877" w:rsidP="00C42E7E">
      <w:pPr>
        <w:rPr>
          <w:rFonts w:ascii="Times New Roman" w:hAnsi="Times New Roman" w:cs="Times New Roman"/>
          <w:sz w:val="24"/>
          <w:szCs w:val="24"/>
        </w:rPr>
      </w:pPr>
    </w:p>
    <w:p w:rsidR="00E92B84" w:rsidRPr="00A11503" w:rsidRDefault="00E92B84" w:rsidP="00AC09DF">
      <w:pPr>
        <w:jc w:val="right"/>
        <w:rPr>
          <w:rFonts w:ascii="Times New Roman" w:hAnsi="Times New Roman" w:cs="Times New Roman"/>
          <w:sz w:val="24"/>
          <w:szCs w:val="24"/>
        </w:rPr>
      </w:pPr>
    </w:p>
    <w:p w:rsidR="00AC09DF" w:rsidRPr="00A11503" w:rsidRDefault="00AC09DF" w:rsidP="00AC09DF">
      <w:pPr>
        <w:spacing w:after="0"/>
        <w:jc w:val="right"/>
        <w:rPr>
          <w:rFonts w:ascii="Times New Roman" w:hAnsi="Times New Roman" w:cs="Times New Roman"/>
          <w:sz w:val="24"/>
          <w:szCs w:val="24"/>
        </w:rPr>
      </w:pPr>
      <w:r w:rsidRPr="00A11503">
        <w:rPr>
          <w:rFonts w:ascii="Times New Roman" w:hAnsi="Times New Roman" w:cs="Times New Roman"/>
          <w:sz w:val="24"/>
          <w:szCs w:val="24"/>
        </w:rPr>
        <w:t xml:space="preserve">Приложение №1 </w:t>
      </w:r>
    </w:p>
    <w:p w:rsidR="00AC09DF" w:rsidRPr="00A11503" w:rsidRDefault="002F507B" w:rsidP="00C42E7E">
      <w:pPr>
        <w:jc w:val="right"/>
        <w:rPr>
          <w:rFonts w:ascii="Times New Roman" w:hAnsi="Times New Roman" w:cs="Times New Roman"/>
          <w:sz w:val="24"/>
          <w:szCs w:val="24"/>
        </w:rPr>
      </w:pPr>
      <w:r w:rsidRPr="00A11503">
        <w:rPr>
          <w:rFonts w:ascii="Times New Roman" w:hAnsi="Times New Roman" w:cs="Times New Roman"/>
          <w:sz w:val="24"/>
          <w:szCs w:val="24"/>
        </w:rPr>
        <w:t xml:space="preserve">к Договору № </w:t>
      </w:r>
      <w:r w:rsidR="009B5E03">
        <w:rPr>
          <w:rFonts w:ascii="Times New Roman" w:hAnsi="Times New Roman" w:cs="Times New Roman"/>
          <w:sz w:val="24"/>
          <w:szCs w:val="24"/>
        </w:rPr>
        <w:t xml:space="preserve">    </w:t>
      </w:r>
      <w:r w:rsidRPr="00A11503">
        <w:rPr>
          <w:rFonts w:ascii="Times New Roman" w:hAnsi="Times New Roman" w:cs="Times New Roman"/>
          <w:sz w:val="24"/>
          <w:szCs w:val="24"/>
        </w:rPr>
        <w:t xml:space="preserve"> от </w:t>
      </w:r>
      <w:r w:rsidR="009B5E03">
        <w:rPr>
          <w:rFonts w:ascii="Times New Roman" w:hAnsi="Times New Roman" w:cs="Times New Roman"/>
          <w:sz w:val="24"/>
          <w:szCs w:val="24"/>
        </w:rPr>
        <w:t>14</w:t>
      </w:r>
      <w:r w:rsidRPr="00A11503">
        <w:rPr>
          <w:rFonts w:ascii="Times New Roman" w:hAnsi="Times New Roman" w:cs="Times New Roman"/>
          <w:sz w:val="24"/>
          <w:szCs w:val="24"/>
        </w:rPr>
        <w:t>.0</w:t>
      </w:r>
      <w:r w:rsidR="009B5E03">
        <w:rPr>
          <w:rFonts w:ascii="Times New Roman" w:hAnsi="Times New Roman" w:cs="Times New Roman"/>
          <w:sz w:val="24"/>
          <w:szCs w:val="24"/>
        </w:rPr>
        <w:t>5</w:t>
      </w:r>
      <w:r w:rsidRPr="00A11503">
        <w:rPr>
          <w:rFonts w:ascii="Times New Roman" w:hAnsi="Times New Roman" w:cs="Times New Roman"/>
          <w:sz w:val="24"/>
          <w:szCs w:val="24"/>
        </w:rPr>
        <w:t>.</w:t>
      </w:r>
      <w:r w:rsidR="00AC09DF" w:rsidRPr="00A11503">
        <w:rPr>
          <w:rFonts w:ascii="Times New Roman" w:hAnsi="Times New Roman" w:cs="Times New Roman"/>
          <w:sz w:val="24"/>
          <w:szCs w:val="24"/>
        </w:rPr>
        <w:t>20</w:t>
      </w:r>
      <w:r w:rsidR="009B5E03">
        <w:rPr>
          <w:rFonts w:ascii="Times New Roman" w:hAnsi="Times New Roman" w:cs="Times New Roman"/>
          <w:sz w:val="24"/>
          <w:szCs w:val="24"/>
        </w:rPr>
        <w:t>21</w:t>
      </w:r>
      <w:r w:rsidR="00AC09DF" w:rsidRPr="00A11503">
        <w:rPr>
          <w:rFonts w:ascii="Times New Roman" w:hAnsi="Times New Roman" w:cs="Times New Roman"/>
          <w:sz w:val="24"/>
          <w:szCs w:val="24"/>
        </w:rPr>
        <w:t>г</w:t>
      </w:r>
    </w:p>
    <w:p w:rsidR="00AC09DF" w:rsidRPr="00A11503" w:rsidRDefault="00AC09DF" w:rsidP="00AC09DF">
      <w:pPr>
        <w:jc w:val="center"/>
        <w:rPr>
          <w:rFonts w:ascii="Times New Roman" w:hAnsi="Times New Roman" w:cs="Times New Roman"/>
          <w:b/>
          <w:sz w:val="24"/>
          <w:szCs w:val="24"/>
        </w:rPr>
      </w:pPr>
      <w:r w:rsidRPr="00A11503">
        <w:rPr>
          <w:rFonts w:ascii="Times New Roman" w:hAnsi="Times New Roman" w:cs="Times New Roman"/>
          <w:b/>
          <w:sz w:val="24"/>
          <w:szCs w:val="24"/>
        </w:rPr>
        <w:t xml:space="preserve">Задание </w:t>
      </w:r>
    </w:p>
    <w:p w:rsidR="00AC09DF" w:rsidRPr="00A11503" w:rsidRDefault="00AC09DF" w:rsidP="00C42E7E">
      <w:pPr>
        <w:jc w:val="center"/>
        <w:rPr>
          <w:rFonts w:ascii="Times New Roman" w:hAnsi="Times New Roman" w:cs="Times New Roman"/>
          <w:b/>
          <w:sz w:val="24"/>
          <w:szCs w:val="24"/>
        </w:rPr>
      </w:pPr>
      <w:r w:rsidRPr="00A11503">
        <w:rPr>
          <w:rFonts w:ascii="Times New Roman" w:hAnsi="Times New Roman" w:cs="Times New Roman"/>
          <w:b/>
          <w:sz w:val="24"/>
          <w:szCs w:val="24"/>
        </w:rPr>
        <w:t xml:space="preserve">на оказание  услуг по вопросам похоронного дела </w:t>
      </w:r>
      <w:r w:rsidRPr="00A11503">
        <w:rPr>
          <w:rFonts w:ascii="Times New Roman" w:hAnsi="Times New Roman" w:cs="Times New Roman"/>
          <w:b/>
          <w:bCs/>
          <w:sz w:val="24"/>
          <w:szCs w:val="24"/>
        </w:rPr>
        <w:t xml:space="preserve">по предоставлению гарантированного перечня услуг по погребению </w:t>
      </w:r>
      <w:r w:rsidRPr="00A11503">
        <w:rPr>
          <w:rFonts w:ascii="Times New Roman" w:hAnsi="Times New Roman" w:cs="Times New Roman"/>
          <w:b/>
          <w:sz w:val="24"/>
          <w:szCs w:val="24"/>
        </w:rPr>
        <w:t>на территории муниципального образования «</w:t>
      </w:r>
      <w:r w:rsidR="008368CD">
        <w:rPr>
          <w:rFonts w:ascii="Times New Roman" w:hAnsi="Times New Roman" w:cs="Times New Roman"/>
          <w:b/>
          <w:sz w:val="24"/>
          <w:szCs w:val="24"/>
        </w:rPr>
        <w:t>Майор</w:t>
      </w:r>
      <w:r w:rsidRPr="00A11503">
        <w:rPr>
          <w:rFonts w:ascii="Times New Roman" w:hAnsi="Times New Roman" w:cs="Times New Roman"/>
          <w:b/>
          <w:sz w:val="24"/>
          <w:szCs w:val="24"/>
        </w:rPr>
        <w:t>ское сельское поселение» Орловского района Ростовской области</w:t>
      </w:r>
    </w:p>
    <w:p w:rsidR="00AC09DF" w:rsidRPr="00A11503" w:rsidRDefault="00AC09DF" w:rsidP="00AC09DF">
      <w:pPr>
        <w:jc w:val="both"/>
        <w:rPr>
          <w:rFonts w:ascii="Times New Roman" w:hAnsi="Times New Roman" w:cs="Times New Roman"/>
          <w:sz w:val="24"/>
          <w:szCs w:val="24"/>
        </w:rPr>
      </w:pPr>
      <w:r w:rsidRPr="00A11503">
        <w:rPr>
          <w:rFonts w:ascii="Times New Roman" w:hAnsi="Times New Roman" w:cs="Times New Roman"/>
          <w:sz w:val="24"/>
          <w:szCs w:val="24"/>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A11503">
        <w:rPr>
          <w:rFonts w:ascii="Times New Roman" w:hAnsi="Times New Roman" w:cs="Times New Roman"/>
          <w:b/>
          <w:i/>
          <w:sz w:val="24"/>
          <w:szCs w:val="24"/>
        </w:rPr>
        <w:t xml:space="preserve">                             </w:t>
      </w:r>
    </w:p>
    <w:p w:rsidR="00AC09DF" w:rsidRPr="00A11503" w:rsidRDefault="00AC09DF" w:rsidP="00AC09DF">
      <w:pPr>
        <w:ind w:firstLine="426"/>
        <w:jc w:val="both"/>
        <w:rPr>
          <w:rFonts w:ascii="Times New Roman" w:hAnsi="Times New Roman" w:cs="Times New Roman"/>
          <w:b/>
          <w:snapToGrid w:val="0"/>
          <w:sz w:val="24"/>
          <w:szCs w:val="24"/>
        </w:rPr>
      </w:pPr>
      <w:r w:rsidRPr="00A11503">
        <w:rPr>
          <w:rFonts w:ascii="Times New Roman" w:hAnsi="Times New Roman" w:cs="Times New Roman"/>
          <w:b/>
          <w:snapToGrid w:val="0"/>
          <w:sz w:val="24"/>
          <w:szCs w:val="24"/>
        </w:rPr>
        <w:t>1. Оказание услуг производить в соответствии:</w:t>
      </w:r>
    </w:p>
    <w:p w:rsidR="00AC09DF" w:rsidRPr="00A11503" w:rsidRDefault="00AC09DF" w:rsidP="00AC09DF">
      <w:pPr>
        <w:ind w:firstLine="540"/>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с Федеральным законом Российской Федерации от 12.01.1996 № 8-ФЗ «О погребении и похоронном деле»;</w:t>
      </w:r>
    </w:p>
    <w:p w:rsidR="00AC09DF" w:rsidRPr="00A11503" w:rsidRDefault="00AC09DF" w:rsidP="00AC09DF">
      <w:pPr>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AC09DF" w:rsidRPr="00A11503" w:rsidRDefault="00AC09DF" w:rsidP="00AC09DF">
      <w:pPr>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xml:space="preserve">       - с СанПиН 2.1.1279-03 «Гигиенические требования к размещению, устройству и содержанию кладбищ, зданий и сооружений похоронного назначения»;</w:t>
      </w:r>
    </w:p>
    <w:p w:rsidR="00AC09DF" w:rsidRPr="00A11503" w:rsidRDefault="002F507B" w:rsidP="00AC09DF">
      <w:pPr>
        <w:ind w:firstLine="426"/>
        <w:jc w:val="both"/>
        <w:rPr>
          <w:rFonts w:ascii="Times New Roman" w:hAnsi="Times New Roman" w:cs="Times New Roman"/>
          <w:snapToGrid w:val="0"/>
          <w:sz w:val="24"/>
          <w:szCs w:val="24"/>
        </w:rPr>
      </w:pPr>
      <w:r w:rsidRPr="00A11503">
        <w:rPr>
          <w:rFonts w:ascii="Times New Roman" w:hAnsi="Times New Roman" w:cs="Times New Roman"/>
          <w:sz w:val="24"/>
          <w:szCs w:val="24"/>
        </w:rPr>
        <w:t xml:space="preserve">- </w:t>
      </w:r>
      <w:r w:rsidR="00AC09DF" w:rsidRPr="00A11503">
        <w:rPr>
          <w:rFonts w:ascii="Times New Roman" w:hAnsi="Times New Roman" w:cs="Times New Roman"/>
          <w:sz w:val="24"/>
          <w:szCs w:val="24"/>
        </w:rPr>
        <w:t xml:space="preserve">с Положением о проведении открытого конкурса по выбору специализированной службы по вопросам похоронного дела </w:t>
      </w:r>
      <w:r w:rsidR="00AC09DF" w:rsidRPr="00A11503">
        <w:rPr>
          <w:rFonts w:ascii="Times New Roman" w:hAnsi="Times New Roman" w:cs="Times New Roman"/>
          <w:bCs/>
          <w:sz w:val="24"/>
          <w:szCs w:val="24"/>
        </w:rPr>
        <w:t xml:space="preserve">по предоставлению гарантированного перечня услуг по погребению </w:t>
      </w:r>
      <w:r w:rsidR="00AC09DF" w:rsidRPr="00A11503">
        <w:rPr>
          <w:rFonts w:ascii="Times New Roman" w:hAnsi="Times New Roman" w:cs="Times New Roman"/>
          <w:sz w:val="24"/>
          <w:szCs w:val="24"/>
        </w:rPr>
        <w:t xml:space="preserve">на территории </w:t>
      </w:r>
      <w:r w:rsidR="008368CD">
        <w:rPr>
          <w:rFonts w:ascii="Times New Roman" w:hAnsi="Times New Roman" w:cs="Times New Roman"/>
          <w:sz w:val="24"/>
          <w:szCs w:val="24"/>
        </w:rPr>
        <w:t>Майор</w:t>
      </w:r>
      <w:r w:rsidR="00AC09DF" w:rsidRPr="00A11503">
        <w:rPr>
          <w:rFonts w:ascii="Times New Roman" w:hAnsi="Times New Roman" w:cs="Times New Roman"/>
          <w:sz w:val="24"/>
          <w:szCs w:val="24"/>
        </w:rPr>
        <w:t>ского сельского поселения</w:t>
      </w:r>
      <w:r w:rsidR="00AC09DF" w:rsidRPr="00A11503">
        <w:rPr>
          <w:rFonts w:ascii="Times New Roman" w:hAnsi="Times New Roman" w:cs="Times New Roman"/>
          <w:bCs/>
          <w:sz w:val="24"/>
          <w:szCs w:val="24"/>
        </w:rPr>
        <w:t xml:space="preserve">, </w:t>
      </w:r>
      <w:r w:rsidR="00AC09DF" w:rsidRPr="00A11503">
        <w:rPr>
          <w:rFonts w:ascii="Times New Roman" w:hAnsi="Times New Roman" w:cs="Times New Roman"/>
          <w:sz w:val="24"/>
          <w:szCs w:val="24"/>
        </w:rPr>
        <w:t xml:space="preserve"> принятым Решением Собрания депутатов </w:t>
      </w:r>
      <w:r w:rsidR="008368CD">
        <w:rPr>
          <w:rFonts w:ascii="Times New Roman" w:hAnsi="Times New Roman" w:cs="Times New Roman"/>
          <w:sz w:val="24"/>
          <w:szCs w:val="24"/>
        </w:rPr>
        <w:t>Майор</w:t>
      </w:r>
      <w:r w:rsidR="00AC09DF" w:rsidRPr="00A11503">
        <w:rPr>
          <w:rFonts w:ascii="Times New Roman" w:hAnsi="Times New Roman" w:cs="Times New Roman"/>
          <w:sz w:val="24"/>
          <w:szCs w:val="24"/>
        </w:rPr>
        <w:t>ского сельского поселения четвертого созыва от</w:t>
      </w:r>
      <w:r w:rsidR="009B5E03">
        <w:rPr>
          <w:rFonts w:ascii="Times New Roman" w:hAnsi="Times New Roman" w:cs="Times New Roman"/>
          <w:sz w:val="24"/>
          <w:szCs w:val="24"/>
        </w:rPr>
        <w:t xml:space="preserve"> 02.04</w:t>
      </w:r>
      <w:r w:rsidR="00AC09DF" w:rsidRPr="00A11503">
        <w:rPr>
          <w:rFonts w:ascii="Times New Roman" w:hAnsi="Times New Roman" w:cs="Times New Roman"/>
          <w:sz w:val="24"/>
          <w:szCs w:val="24"/>
        </w:rPr>
        <w:t>.20</w:t>
      </w:r>
      <w:r w:rsidR="009B5E03">
        <w:rPr>
          <w:rFonts w:ascii="Times New Roman" w:hAnsi="Times New Roman" w:cs="Times New Roman"/>
          <w:sz w:val="24"/>
          <w:szCs w:val="24"/>
        </w:rPr>
        <w:t xml:space="preserve">21 </w:t>
      </w:r>
      <w:r w:rsidR="00AC09DF" w:rsidRPr="00A11503">
        <w:rPr>
          <w:rFonts w:ascii="Times New Roman" w:hAnsi="Times New Roman" w:cs="Times New Roman"/>
          <w:sz w:val="24"/>
          <w:szCs w:val="24"/>
        </w:rPr>
        <w:t>г. № 1</w:t>
      </w:r>
      <w:r w:rsidR="009B5E03">
        <w:rPr>
          <w:rFonts w:ascii="Times New Roman" w:hAnsi="Times New Roman" w:cs="Times New Roman"/>
          <w:sz w:val="24"/>
          <w:szCs w:val="24"/>
        </w:rPr>
        <w:t>8</w:t>
      </w:r>
      <w:r w:rsidR="00AC09DF" w:rsidRPr="00A11503">
        <w:rPr>
          <w:rFonts w:ascii="Times New Roman" w:hAnsi="Times New Roman" w:cs="Times New Roman"/>
          <w:sz w:val="24"/>
          <w:szCs w:val="24"/>
        </w:rPr>
        <w:t>2.</w:t>
      </w:r>
    </w:p>
    <w:p w:rsidR="00AC09DF" w:rsidRPr="00A11503" w:rsidRDefault="00AC09DF" w:rsidP="00AC09DF">
      <w:pPr>
        <w:jc w:val="both"/>
        <w:rPr>
          <w:rFonts w:ascii="Times New Roman" w:hAnsi="Times New Roman" w:cs="Times New Roman"/>
          <w:sz w:val="24"/>
          <w:szCs w:val="24"/>
        </w:rPr>
      </w:pPr>
      <w:r w:rsidRPr="00A11503">
        <w:rPr>
          <w:rFonts w:ascii="Times New Roman" w:hAnsi="Times New Roman" w:cs="Times New Roman"/>
          <w:b/>
          <w:sz w:val="24"/>
          <w:szCs w:val="24"/>
        </w:rPr>
        <w:t xml:space="preserve">       2.</w:t>
      </w:r>
      <w:r w:rsidRPr="00A11503">
        <w:rPr>
          <w:rFonts w:ascii="Times New Roman" w:hAnsi="Times New Roman" w:cs="Times New Roman"/>
          <w:sz w:val="24"/>
          <w:szCs w:val="24"/>
        </w:rPr>
        <w:t xml:space="preserve"> </w:t>
      </w:r>
      <w:r w:rsidRPr="00A11503">
        <w:rPr>
          <w:rFonts w:ascii="Times New Roman" w:hAnsi="Times New Roman" w:cs="Times New Roman"/>
          <w:b/>
          <w:sz w:val="24"/>
          <w:szCs w:val="24"/>
        </w:rPr>
        <w:t>Сроки оказания услуг:</w:t>
      </w:r>
      <w:r w:rsidRPr="00A11503">
        <w:rPr>
          <w:rFonts w:ascii="Times New Roman" w:hAnsi="Times New Roman" w:cs="Times New Roman"/>
          <w:sz w:val="24"/>
          <w:szCs w:val="24"/>
        </w:rPr>
        <w:t xml:space="preserve"> в течение 5-ти лет с момента заключения договора на оказание услуг  </w:t>
      </w:r>
    </w:p>
    <w:p w:rsidR="00AC09DF" w:rsidRPr="00A11503" w:rsidRDefault="00AC09DF" w:rsidP="00AC09DF">
      <w:pPr>
        <w:jc w:val="both"/>
        <w:rPr>
          <w:rFonts w:ascii="Times New Roman" w:hAnsi="Times New Roman" w:cs="Times New Roman"/>
          <w:b/>
          <w:sz w:val="24"/>
          <w:szCs w:val="24"/>
        </w:rPr>
      </w:pPr>
      <w:r w:rsidRPr="00A11503">
        <w:rPr>
          <w:rStyle w:val="a6"/>
          <w:rFonts w:ascii="Times New Roman" w:hAnsi="Times New Roman" w:cs="Times New Roman"/>
          <w:sz w:val="24"/>
          <w:szCs w:val="24"/>
        </w:rPr>
        <w:t xml:space="preserve">       3. Место </w:t>
      </w:r>
      <w:r w:rsidRPr="00A11503">
        <w:rPr>
          <w:rFonts w:ascii="Times New Roman" w:hAnsi="Times New Roman" w:cs="Times New Roman"/>
          <w:b/>
          <w:sz w:val="24"/>
          <w:szCs w:val="24"/>
        </w:rPr>
        <w:t>оказания услуг:</w:t>
      </w:r>
    </w:p>
    <w:p w:rsidR="00AC09DF" w:rsidRPr="00A11503" w:rsidRDefault="00AC09DF" w:rsidP="00AC09DF">
      <w:pPr>
        <w:jc w:val="both"/>
        <w:rPr>
          <w:rFonts w:ascii="Times New Roman" w:hAnsi="Times New Roman" w:cs="Times New Roman"/>
          <w:sz w:val="24"/>
          <w:szCs w:val="24"/>
        </w:rPr>
      </w:pPr>
      <w:r w:rsidRPr="00A11503">
        <w:rPr>
          <w:rFonts w:ascii="Times New Roman" w:hAnsi="Times New Roman" w:cs="Times New Roman"/>
          <w:sz w:val="24"/>
          <w:szCs w:val="24"/>
        </w:rPr>
        <w:t xml:space="preserve">       -  кладбища, находящиеся на территории </w:t>
      </w:r>
      <w:r w:rsidR="008368CD">
        <w:rPr>
          <w:rFonts w:ascii="Times New Roman" w:hAnsi="Times New Roman" w:cs="Times New Roman"/>
          <w:sz w:val="24"/>
          <w:szCs w:val="24"/>
        </w:rPr>
        <w:t>Майор</w:t>
      </w:r>
      <w:r w:rsidRPr="00A11503">
        <w:rPr>
          <w:rFonts w:ascii="Times New Roman" w:hAnsi="Times New Roman" w:cs="Times New Roman"/>
          <w:sz w:val="24"/>
          <w:szCs w:val="24"/>
        </w:rPr>
        <w:t>ского сельского поселения.</w:t>
      </w:r>
    </w:p>
    <w:p w:rsidR="00AC09DF" w:rsidRPr="00A11503" w:rsidRDefault="00AC09DF" w:rsidP="00AC09DF">
      <w:pPr>
        <w:jc w:val="both"/>
        <w:rPr>
          <w:rFonts w:ascii="Times New Roman" w:hAnsi="Times New Roman" w:cs="Times New Roman"/>
          <w:b/>
          <w:sz w:val="24"/>
          <w:szCs w:val="24"/>
        </w:rPr>
      </w:pPr>
      <w:r w:rsidRPr="00A11503">
        <w:rPr>
          <w:rFonts w:ascii="Times New Roman" w:hAnsi="Times New Roman" w:cs="Times New Roman"/>
          <w:sz w:val="24"/>
          <w:szCs w:val="24"/>
        </w:rPr>
        <w:t xml:space="preserve">       </w:t>
      </w:r>
      <w:r w:rsidRPr="00A11503">
        <w:rPr>
          <w:rFonts w:ascii="Times New Roman" w:hAnsi="Times New Roman" w:cs="Times New Roman"/>
          <w:b/>
          <w:sz w:val="24"/>
          <w:szCs w:val="24"/>
        </w:rPr>
        <w:t>4. Для выполнения работ  специализированной службе необходимо иметь:</w:t>
      </w:r>
    </w:p>
    <w:p w:rsidR="00AC09DF" w:rsidRPr="00A11503" w:rsidRDefault="00AC09DF" w:rsidP="00C42E7E">
      <w:pPr>
        <w:spacing w:after="0"/>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xml:space="preserve"> </w:t>
      </w:r>
      <w:r w:rsidRPr="00A11503">
        <w:rPr>
          <w:rFonts w:ascii="Times New Roman" w:hAnsi="Times New Roman" w:cs="Times New Roman"/>
          <w:snapToGrid w:val="0"/>
          <w:sz w:val="24"/>
          <w:szCs w:val="24"/>
        </w:rPr>
        <w:tab/>
        <w:t>- специализированный транспорт для пред</w:t>
      </w:r>
      <w:r w:rsidR="00C42E7E">
        <w:rPr>
          <w:rFonts w:ascii="Times New Roman" w:hAnsi="Times New Roman" w:cs="Times New Roman"/>
          <w:snapToGrid w:val="0"/>
          <w:sz w:val="24"/>
          <w:szCs w:val="24"/>
        </w:rPr>
        <w:t>оставления услуг по захоронению;</w:t>
      </w:r>
      <w:r w:rsidRPr="00A11503">
        <w:rPr>
          <w:rFonts w:ascii="Times New Roman" w:hAnsi="Times New Roman" w:cs="Times New Roman"/>
          <w:snapToGrid w:val="0"/>
          <w:sz w:val="24"/>
          <w:szCs w:val="24"/>
        </w:rPr>
        <w:t xml:space="preserve"> </w:t>
      </w:r>
    </w:p>
    <w:p w:rsidR="00AC09DF" w:rsidRPr="00A11503" w:rsidRDefault="00AC09DF" w:rsidP="00C42E7E">
      <w:pPr>
        <w:spacing w:after="0"/>
        <w:ind w:firstLine="708"/>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персонал для оказания услуг;</w:t>
      </w:r>
    </w:p>
    <w:p w:rsidR="00AC09DF" w:rsidRPr="00A11503" w:rsidRDefault="00AC09DF" w:rsidP="00C42E7E">
      <w:pPr>
        <w:spacing w:after="0"/>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xml:space="preserve"> </w:t>
      </w:r>
      <w:r w:rsidRPr="00A11503">
        <w:rPr>
          <w:rFonts w:ascii="Times New Roman" w:hAnsi="Times New Roman" w:cs="Times New Roman"/>
          <w:snapToGrid w:val="0"/>
          <w:sz w:val="24"/>
          <w:szCs w:val="24"/>
        </w:rPr>
        <w:tab/>
        <w:t>- помещение для приема заявок;</w:t>
      </w:r>
    </w:p>
    <w:p w:rsidR="00AC09DF" w:rsidRPr="00A11503" w:rsidRDefault="00AC09DF" w:rsidP="00C42E7E">
      <w:pPr>
        <w:spacing w:after="0"/>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xml:space="preserve"> </w:t>
      </w:r>
      <w:r w:rsidRPr="00A11503">
        <w:rPr>
          <w:rFonts w:ascii="Times New Roman" w:hAnsi="Times New Roman" w:cs="Times New Roman"/>
          <w:snapToGrid w:val="0"/>
          <w:sz w:val="24"/>
          <w:szCs w:val="24"/>
        </w:rPr>
        <w:tab/>
        <w:t>- наличие прямой телефонной связи для приема заявок;</w:t>
      </w:r>
    </w:p>
    <w:p w:rsidR="00AC09DF" w:rsidRPr="00A11503" w:rsidRDefault="00AC09DF" w:rsidP="00AC09DF">
      <w:pPr>
        <w:jc w:val="both"/>
        <w:rPr>
          <w:rFonts w:ascii="Times New Roman" w:hAnsi="Times New Roman" w:cs="Times New Roman"/>
          <w:snapToGrid w:val="0"/>
          <w:sz w:val="24"/>
          <w:szCs w:val="24"/>
        </w:rPr>
      </w:pPr>
      <w:r w:rsidRPr="00A11503">
        <w:rPr>
          <w:rFonts w:ascii="Times New Roman" w:hAnsi="Times New Roman" w:cs="Times New Roman"/>
          <w:snapToGrid w:val="0"/>
          <w:sz w:val="24"/>
          <w:szCs w:val="24"/>
        </w:rPr>
        <w:t xml:space="preserve"> </w:t>
      </w:r>
      <w:r w:rsidRPr="00A11503">
        <w:rPr>
          <w:rFonts w:ascii="Times New Roman" w:hAnsi="Times New Roman" w:cs="Times New Roman"/>
          <w:snapToGrid w:val="0"/>
          <w:sz w:val="24"/>
          <w:szCs w:val="24"/>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42E7E" w:rsidRPr="00C42E7E" w:rsidRDefault="00AC09DF" w:rsidP="00C42E7E">
      <w:pPr>
        <w:ind w:firstLine="540"/>
        <w:jc w:val="both"/>
        <w:rPr>
          <w:rFonts w:ascii="Times New Roman" w:hAnsi="Times New Roman" w:cs="Times New Roman"/>
          <w:b/>
          <w:sz w:val="24"/>
          <w:szCs w:val="24"/>
        </w:rPr>
      </w:pPr>
      <w:r w:rsidRPr="00A11503">
        <w:rPr>
          <w:rFonts w:ascii="Times New Roman" w:hAnsi="Times New Roman" w:cs="Times New Roman"/>
          <w:b/>
          <w:sz w:val="24"/>
          <w:szCs w:val="24"/>
        </w:rPr>
        <w:t>5. Специализированная служба по во</w:t>
      </w:r>
      <w:r w:rsidR="00C42E7E">
        <w:rPr>
          <w:rFonts w:ascii="Times New Roman" w:hAnsi="Times New Roman" w:cs="Times New Roman"/>
          <w:b/>
          <w:sz w:val="24"/>
          <w:szCs w:val="24"/>
        </w:rPr>
        <w:t>просам похоронного дела обязана:</w:t>
      </w:r>
    </w:p>
    <w:p w:rsidR="00AC09DF" w:rsidRPr="00A11503" w:rsidRDefault="00C42E7E" w:rsidP="00AC09DF">
      <w:pPr>
        <w:jc w:val="both"/>
        <w:rPr>
          <w:rFonts w:ascii="Times New Roman" w:hAnsi="Times New Roman" w:cs="Times New Roman"/>
          <w:sz w:val="24"/>
          <w:szCs w:val="24"/>
        </w:rPr>
      </w:pPr>
      <w:r>
        <w:rPr>
          <w:rFonts w:ascii="Times New Roman" w:hAnsi="Times New Roman" w:cs="Times New Roman"/>
          <w:sz w:val="24"/>
          <w:szCs w:val="24"/>
        </w:rPr>
        <w:t xml:space="preserve">          </w:t>
      </w:r>
      <w:r w:rsidR="00AC09DF" w:rsidRPr="00A11503">
        <w:rPr>
          <w:rFonts w:ascii="Times New Roman" w:hAnsi="Times New Roman" w:cs="Times New Roman"/>
          <w:sz w:val="24"/>
          <w:szCs w:val="24"/>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lastRenderedPageBreak/>
        <w:t>-  оформление документов, необходимых для погребения;</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 предоставление и доставка гроба и других предметов, необходимых для погребения;</w:t>
      </w:r>
    </w:p>
    <w:p w:rsidR="00BE23CE" w:rsidRDefault="00BE23CE" w:rsidP="002F507B">
      <w:pPr>
        <w:spacing w:after="0"/>
        <w:ind w:firstLine="540"/>
        <w:jc w:val="both"/>
        <w:outlineLvl w:val="1"/>
        <w:rPr>
          <w:rFonts w:ascii="Times New Roman" w:hAnsi="Times New Roman" w:cs="Times New Roman"/>
          <w:sz w:val="24"/>
          <w:szCs w:val="24"/>
        </w:rPr>
      </w:pP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  перевозка тела (останков) умершего на кладбище;</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  погребение (выкапывание и закапывание могилы);</w:t>
      </w:r>
    </w:p>
    <w:p w:rsidR="00AC09DF" w:rsidRPr="00A11503" w:rsidRDefault="00AC09DF" w:rsidP="00AC09DF">
      <w:pPr>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 установку регистрационного знака с надписью.</w:t>
      </w:r>
    </w:p>
    <w:p w:rsidR="00AC09DF" w:rsidRPr="00A11503" w:rsidRDefault="00AC09DF" w:rsidP="00AC09DF">
      <w:pPr>
        <w:ind w:firstLine="540"/>
        <w:jc w:val="both"/>
        <w:rPr>
          <w:rFonts w:ascii="Times New Roman" w:hAnsi="Times New Roman" w:cs="Times New Roman"/>
          <w:sz w:val="24"/>
          <w:szCs w:val="24"/>
        </w:rPr>
      </w:pPr>
      <w:r w:rsidRPr="00A11503">
        <w:rPr>
          <w:rFonts w:ascii="Times New Roman" w:hAnsi="Times New Roman" w:cs="Times New Roman"/>
          <w:sz w:val="24"/>
          <w:szCs w:val="24"/>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AC09DF" w:rsidRPr="00A11503" w:rsidRDefault="00AC09DF" w:rsidP="00AC09DF">
      <w:pPr>
        <w:ind w:firstLine="540"/>
        <w:jc w:val="both"/>
        <w:rPr>
          <w:rFonts w:ascii="Times New Roman" w:hAnsi="Times New Roman" w:cs="Times New Roman"/>
          <w:sz w:val="24"/>
          <w:szCs w:val="24"/>
        </w:rPr>
      </w:pPr>
      <w:r w:rsidRPr="00A11503">
        <w:rPr>
          <w:rFonts w:ascii="Times New Roman" w:hAnsi="Times New Roman" w:cs="Times New Roman"/>
          <w:sz w:val="24"/>
          <w:szCs w:val="24"/>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AC09DF" w:rsidRPr="00A11503" w:rsidRDefault="00AC09DF" w:rsidP="00AC09DF">
      <w:pPr>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оформление документов, необходимых для погребения;</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облачение тела;</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предоставление гроба;</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перевозку умершего на кладбище;</w:t>
      </w:r>
    </w:p>
    <w:p w:rsidR="00AC09DF" w:rsidRPr="00A11503" w:rsidRDefault="00AC09DF" w:rsidP="002F507B">
      <w:pPr>
        <w:spacing w:after="0"/>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погребение (выкапывание и закапывание могилы);</w:t>
      </w:r>
    </w:p>
    <w:p w:rsidR="00AC09DF" w:rsidRPr="00A11503" w:rsidRDefault="00AC09DF" w:rsidP="00AC09DF">
      <w:pPr>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AC09DF" w:rsidRPr="00A11503" w:rsidRDefault="00AC09DF" w:rsidP="00AC09DF">
      <w:pPr>
        <w:ind w:firstLine="540"/>
        <w:jc w:val="both"/>
        <w:rPr>
          <w:rFonts w:ascii="Times New Roman" w:hAnsi="Times New Roman" w:cs="Times New Roman"/>
          <w:sz w:val="24"/>
          <w:szCs w:val="24"/>
        </w:rPr>
      </w:pPr>
      <w:r w:rsidRPr="00A11503">
        <w:rPr>
          <w:rFonts w:ascii="Times New Roman" w:hAnsi="Times New Roman" w:cs="Times New Roman"/>
          <w:sz w:val="24"/>
          <w:szCs w:val="24"/>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C09DF" w:rsidRPr="00A11503" w:rsidRDefault="00AC09DF" w:rsidP="00AC09DF">
      <w:pPr>
        <w:tabs>
          <w:tab w:val="left" w:pos="9923"/>
        </w:tabs>
        <w:jc w:val="both"/>
        <w:rPr>
          <w:rFonts w:ascii="Times New Roman" w:hAnsi="Times New Roman" w:cs="Times New Roman"/>
          <w:sz w:val="24"/>
          <w:szCs w:val="24"/>
        </w:rPr>
      </w:pPr>
      <w:r w:rsidRPr="00A11503">
        <w:rPr>
          <w:rFonts w:ascii="Times New Roman" w:hAnsi="Times New Roman" w:cs="Times New Roman"/>
          <w:sz w:val="24"/>
          <w:szCs w:val="24"/>
        </w:rPr>
        <w:t xml:space="preserve">        7. Соблюдать установленную норму отвода земельного участка для захоронений и правил подготовки могил.</w:t>
      </w:r>
    </w:p>
    <w:p w:rsidR="00AC09DF" w:rsidRPr="00A11503" w:rsidRDefault="00AC09DF" w:rsidP="00AC09DF">
      <w:pPr>
        <w:ind w:firstLine="426"/>
        <w:jc w:val="both"/>
        <w:rPr>
          <w:rFonts w:ascii="Times New Roman" w:hAnsi="Times New Roman" w:cs="Times New Roman"/>
          <w:sz w:val="24"/>
          <w:szCs w:val="24"/>
        </w:rPr>
      </w:pPr>
      <w:r w:rsidRPr="00A11503">
        <w:rPr>
          <w:rFonts w:ascii="Times New Roman" w:hAnsi="Times New Roman" w:cs="Times New Roman"/>
          <w:sz w:val="24"/>
          <w:szCs w:val="24"/>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A11503">
        <w:rPr>
          <w:rFonts w:ascii="Times New Roman" w:hAnsi="Times New Roman" w:cs="Times New Roman"/>
          <w:color w:val="FF00FF"/>
          <w:sz w:val="24"/>
          <w:szCs w:val="24"/>
        </w:rPr>
        <w:t xml:space="preserve"> </w:t>
      </w:r>
      <w:r w:rsidRPr="00A11503">
        <w:rPr>
          <w:rFonts w:ascii="Times New Roman" w:hAnsi="Times New Roman" w:cs="Times New Roman"/>
          <w:sz w:val="24"/>
          <w:szCs w:val="24"/>
        </w:rPr>
        <w:t>17.00), режим работы агентской службы (ежедневно с 8.00 до 17.00).</w:t>
      </w:r>
    </w:p>
    <w:p w:rsidR="00AC09DF" w:rsidRPr="00A11503" w:rsidRDefault="00AC09DF" w:rsidP="00AC09DF">
      <w:pPr>
        <w:ind w:firstLine="540"/>
        <w:jc w:val="both"/>
        <w:rPr>
          <w:rFonts w:ascii="Times New Roman" w:hAnsi="Times New Roman" w:cs="Times New Roman"/>
          <w:sz w:val="24"/>
          <w:szCs w:val="24"/>
        </w:rPr>
      </w:pPr>
      <w:r w:rsidRPr="00A11503">
        <w:rPr>
          <w:rFonts w:ascii="Times New Roman" w:hAnsi="Times New Roman" w:cs="Times New Roman"/>
          <w:sz w:val="24"/>
          <w:szCs w:val="24"/>
        </w:rPr>
        <w:t>9.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AC09DF" w:rsidRPr="00A11503" w:rsidRDefault="00AC09DF" w:rsidP="00AC09DF">
      <w:pPr>
        <w:ind w:firstLine="540"/>
        <w:jc w:val="both"/>
        <w:outlineLvl w:val="1"/>
        <w:rPr>
          <w:rFonts w:ascii="Times New Roman" w:hAnsi="Times New Roman" w:cs="Times New Roman"/>
          <w:sz w:val="24"/>
          <w:szCs w:val="24"/>
        </w:rPr>
      </w:pPr>
      <w:r w:rsidRPr="00A11503">
        <w:rPr>
          <w:rFonts w:ascii="Times New Roman" w:hAnsi="Times New Roman" w:cs="Times New Roman"/>
          <w:sz w:val="24"/>
          <w:szCs w:val="24"/>
        </w:rPr>
        <w:t>10.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AC09DF" w:rsidRPr="00A11503" w:rsidRDefault="00AC09DF" w:rsidP="00AC09DF">
      <w:pPr>
        <w:ind w:firstLine="540"/>
        <w:jc w:val="both"/>
        <w:rPr>
          <w:rFonts w:ascii="Times New Roman" w:hAnsi="Times New Roman" w:cs="Times New Roman"/>
          <w:b/>
          <w:snapToGrid w:val="0"/>
          <w:color w:val="000000"/>
          <w:kern w:val="28"/>
          <w:sz w:val="24"/>
          <w:szCs w:val="24"/>
        </w:rPr>
      </w:pPr>
      <w:r w:rsidRPr="00A11503">
        <w:rPr>
          <w:rFonts w:ascii="Times New Roman" w:hAnsi="Times New Roman" w:cs="Times New Roman"/>
          <w:snapToGrid w:val="0"/>
          <w:color w:val="000000"/>
          <w:kern w:val="28"/>
          <w:sz w:val="24"/>
          <w:szCs w:val="24"/>
        </w:rPr>
        <w:t>11.  Специализированная служба обеспечивает соблюдение персоналом Правил техники безопасности и Правил противопожарной безопасности</w:t>
      </w:r>
      <w:r w:rsidRPr="00A11503">
        <w:rPr>
          <w:rFonts w:ascii="Times New Roman" w:hAnsi="Times New Roman" w:cs="Times New Roman"/>
          <w:b/>
          <w:snapToGrid w:val="0"/>
          <w:color w:val="000000"/>
          <w:kern w:val="28"/>
          <w:sz w:val="24"/>
          <w:szCs w:val="24"/>
        </w:rPr>
        <w:t>.</w:t>
      </w:r>
    </w:p>
    <w:p w:rsidR="009604B6" w:rsidRPr="00A11503" w:rsidRDefault="009604B6" w:rsidP="00AC09DF">
      <w:pPr>
        <w:ind w:left="-284" w:hanging="142"/>
        <w:jc w:val="both"/>
        <w:rPr>
          <w:rFonts w:ascii="Times New Roman" w:hAnsi="Times New Roman" w:cs="Times New Roman"/>
          <w:sz w:val="24"/>
          <w:szCs w:val="24"/>
        </w:rPr>
      </w:pPr>
    </w:p>
    <w:sectPr w:rsidR="009604B6" w:rsidRPr="00A11503" w:rsidSect="009B5E03">
      <w:pgSz w:w="11906" w:h="16838"/>
      <w:pgMar w:top="23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25" w:rsidRDefault="00CF7325" w:rsidP="00AC09DF">
      <w:pPr>
        <w:spacing w:after="0" w:line="240" w:lineRule="auto"/>
      </w:pPr>
      <w:r>
        <w:separator/>
      </w:r>
    </w:p>
  </w:endnote>
  <w:endnote w:type="continuationSeparator" w:id="0">
    <w:p w:rsidR="00CF7325" w:rsidRDefault="00CF7325" w:rsidP="00AC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25" w:rsidRDefault="00CF7325" w:rsidP="00AC09DF">
      <w:pPr>
        <w:spacing w:after="0" w:line="240" w:lineRule="auto"/>
      </w:pPr>
      <w:r>
        <w:separator/>
      </w:r>
    </w:p>
  </w:footnote>
  <w:footnote w:type="continuationSeparator" w:id="0">
    <w:p w:rsidR="00CF7325" w:rsidRDefault="00CF7325" w:rsidP="00AC0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4817F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A5D079C"/>
    <w:multiLevelType w:val="hybridMultilevel"/>
    <w:tmpl w:val="87F435A8"/>
    <w:lvl w:ilvl="0" w:tplc="D8DE5D38">
      <w:start w:val="1"/>
      <w:numFmt w:val="decimal"/>
      <w:lvlText w:val="%1."/>
      <w:lvlJc w:val="left"/>
      <w:pPr>
        <w:ind w:left="3911" w:hanging="360"/>
      </w:pPr>
      <w:rPr>
        <w:rFonts w:hint="default"/>
      </w:rPr>
    </w:lvl>
    <w:lvl w:ilvl="1" w:tplc="04190019" w:tentative="1">
      <w:start w:val="1"/>
      <w:numFmt w:val="lowerLetter"/>
      <w:lvlText w:val="%2."/>
      <w:lvlJc w:val="left"/>
      <w:pPr>
        <w:ind w:left="4631" w:hanging="360"/>
      </w:pPr>
    </w:lvl>
    <w:lvl w:ilvl="2" w:tplc="0419001B" w:tentative="1">
      <w:start w:val="1"/>
      <w:numFmt w:val="lowerRoman"/>
      <w:lvlText w:val="%3."/>
      <w:lvlJc w:val="right"/>
      <w:pPr>
        <w:ind w:left="5351" w:hanging="180"/>
      </w:pPr>
    </w:lvl>
    <w:lvl w:ilvl="3" w:tplc="0419000F" w:tentative="1">
      <w:start w:val="1"/>
      <w:numFmt w:val="decimal"/>
      <w:lvlText w:val="%4."/>
      <w:lvlJc w:val="left"/>
      <w:pPr>
        <w:ind w:left="6071" w:hanging="360"/>
      </w:pPr>
    </w:lvl>
    <w:lvl w:ilvl="4" w:tplc="04190019" w:tentative="1">
      <w:start w:val="1"/>
      <w:numFmt w:val="lowerLetter"/>
      <w:lvlText w:val="%5."/>
      <w:lvlJc w:val="left"/>
      <w:pPr>
        <w:ind w:left="6791" w:hanging="360"/>
      </w:pPr>
    </w:lvl>
    <w:lvl w:ilvl="5" w:tplc="0419001B" w:tentative="1">
      <w:start w:val="1"/>
      <w:numFmt w:val="lowerRoman"/>
      <w:lvlText w:val="%6."/>
      <w:lvlJc w:val="right"/>
      <w:pPr>
        <w:ind w:left="7511" w:hanging="180"/>
      </w:pPr>
    </w:lvl>
    <w:lvl w:ilvl="6" w:tplc="0419000F" w:tentative="1">
      <w:start w:val="1"/>
      <w:numFmt w:val="decimal"/>
      <w:lvlText w:val="%7."/>
      <w:lvlJc w:val="left"/>
      <w:pPr>
        <w:ind w:left="8231" w:hanging="360"/>
      </w:pPr>
    </w:lvl>
    <w:lvl w:ilvl="7" w:tplc="04190019" w:tentative="1">
      <w:start w:val="1"/>
      <w:numFmt w:val="lowerLetter"/>
      <w:lvlText w:val="%8."/>
      <w:lvlJc w:val="left"/>
      <w:pPr>
        <w:ind w:left="8951" w:hanging="360"/>
      </w:pPr>
    </w:lvl>
    <w:lvl w:ilvl="8" w:tplc="0419001B" w:tentative="1">
      <w:start w:val="1"/>
      <w:numFmt w:val="lowerRoman"/>
      <w:lvlText w:val="%9."/>
      <w:lvlJc w:val="right"/>
      <w:pPr>
        <w:ind w:left="96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09DF"/>
    <w:rsid w:val="001479CF"/>
    <w:rsid w:val="00185558"/>
    <w:rsid w:val="002F507B"/>
    <w:rsid w:val="00307C07"/>
    <w:rsid w:val="00332268"/>
    <w:rsid w:val="00470404"/>
    <w:rsid w:val="00484A6B"/>
    <w:rsid w:val="007916AD"/>
    <w:rsid w:val="008368CD"/>
    <w:rsid w:val="009604B6"/>
    <w:rsid w:val="009B5E03"/>
    <w:rsid w:val="00A11503"/>
    <w:rsid w:val="00AC09DF"/>
    <w:rsid w:val="00AE6556"/>
    <w:rsid w:val="00AF655A"/>
    <w:rsid w:val="00B4793E"/>
    <w:rsid w:val="00BE23CE"/>
    <w:rsid w:val="00C42E7E"/>
    <w:rsid w:val="00CF7325"/>
    <w:rsid w:val="00D12E76"/>
    <w:rsid w:val="00E92B84"/>
    <w:rsid w:val="00F54877"/>
    <w:rsid w:val="00FA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BD9A9-505B-4B63-AC62-B34D1910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5558"/>
  </w:style>
  <w:style w:type="paragraph" w:styleId="1">
    <w:name w:val="heading 1"/>
    <w:basedOn w:val="a0"/>
    <w:next w:val="a0"/>
    <w:link w:val="10"/>
    <w:qFormat/>
    <w:rsid w:val="00AC09D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0"/>
    <w:next w:val="a0"/>
    <w:link w:val="20"/>
    <w:unhideWhenUsed/>
    <w:qFormat/>
    <w:rsid w:val="00AC09DF"/>
    <w:pPr>
      <w:keepNext/>
      <w:spacing w:after="0" w:line="240" w:lineRule="auto"/>
      <w:ind w:left="851"/>
      <w:jc w:val="both"/>
      <w:outlineLvl w:val="1"/>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09DF"/>
    <w:rPr>
      <w:rFonts w:ascii="Times New Roman" w:eastAsia="Times New Roman" w:hAnsi="Times New Roman" w:cs="Times New Roman"/>
      <w:b/>
      <w:sz w:val="28"/>
      <w:szCs w:val="20"/>
    </w:rPr>
  </w:style>
  <w:style w:type="character" w:customStyle="1" w:styleId="20">
    <w:name w:val="Заголовок 2 Знак"/>
    <w:basedOn w:val="a1"/>
    <w:link w:val="2"/>
    <w:rsid w:val="00AC09DF"/>
    <w:rPr>
      <w:rFonts w:ascii="Times New Roman" w:eastAsia="Times New Roman" w:hAnsi="Times New Roman" w:cs="Times New Roman"/>
      <w:sz w:val="24"/>
      <w:szCs w:val="20"/>
    </w:rPr>
  </w:style>
  <w:style w:type="paragraph" w:styleId="a4">
    <w:name w:val="Title"/>
    <w:basedOn w:val="a0"/>
    <w:link w:val="a5"/>
    <w:qFormat/>
    <w:rsid w:val="00AC09DF"/>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1"/>
    <w:link w:val="a4"/>
    <w:rsid w:val="00AC09DF"/>
    <w:rPr>
      <w:rFonts w:ascii="Times New Roman" w:eastAsia="Times New Roman" w:hAnsi="Times New Roman" w:cs="Times New Roman"/>
      <w:b/>
      <w:sz w:val="32"/>
      <w:szCs w:val="20"/>
    </w:rPr>
  </w:style>
  <w:style w:type="paragraph" w:customStyle="1" w:styleId="11">
    <w:name w:val="Обычный1"/>
    <w:rsid w:val="00AC09DF"/>
    <w:pPr>
      <w:widowControl w:val="0"/>
      <w:spacing w:before="120" w:after="120" w:line="240" w:lineRule="auto"/>
      <w:ind w:firstLine="567"/>
      <w:jc w:val="both"/>
    </w:pPr>
    <w:rPr>
      <w:rFonts w:ascii="Times New Roman" w:eastAsia="Times New Roman" w:hAnsi="Times New Roman" w:cs="Times New Roman"/>
      <w:sz w:val="24"/>
      <w:szCs w:val="20"/>
    </w:rPr>
  </w:style>
  <w:style w:type="character" w:styleId="a6">
    <w:name w:val="Strong"/>
    <w:basedOn w:val="a1"/>
    <w:qFormat/>
    <w:rsid w:val="00AC09DF"/>
    <w:rPr>
      <w:b/>
      <w:bCs/>
    </w:rPr>
  </w:style>
  <w:style w:type="paragraph" w:styleId="a7">
    <w:name w:val="header"/>
    <w:basedOn w:val="a0"/>
    <w:link w:val="a8"/>
    <w:uiPriority w:val="99"/>
    <w:semiHidden/>
    <w:unhideWhenUsed/>
    <w:rsid w:val="00AC09DF"/>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C09DF"/>
  </w:style>
  <w:style w:type="paragraph" w:styleId="a9">
    <w:name w:val="footer"/>
    <w:basedOn w:val="a0"/>
    <w:link w:val="aa"/>
    <w:uiPriority w:val="99"/>
    <w:semiHidden/>
    <w:unhideWhenUsed/>
    <w:rsid w:val="00AC09DF"/>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AC09DF"/>
  </w:style>
  <w:style w:type="paragraph" w:styleId="a">
    <w:name w:val="List Bullet"/>
    <w:basedOn w:val="a0"/>
    <w:uiPriority w:val="99"/>
    <w:unhideWhenUsed/>
    <w:rsid w:val="00B4793E"/>
    <w:pPr>
      <w:numPr>
        <w:numId w:val="2"/>
      </w:numPr>
      <w:contextualSpacing/>
    </w:pPr>
  </w:style>
  <w:style w:type="paragraph" w:styleId="ab">
    <w:name w:val="Balloon Text"/>
    <w:basedOn w:val="a0"/>
    <w:link w:val="ac"/>
    <w:uiPriority w:val="99"/>
    <w:semiHidden/>
    <w:unhideWhenUsed/>
    <w:rsid w:val="009B5E03"/>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9B5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D495-BDB7-440C-A09E-C233EE21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10</cp:revision>
  <cp:lastPrinted>2021-05-14T05:43:00Z</cp:lastPrinted>
  <dcterms:created xsi:type="dcterms:W3CDTF">2019-09-16T07:00:00Z</dcterms:created>
  <dcterms:modified xsi:type="dcterms:W3CDTF">2021-05-20T08:09:00Z</dcterms:modified>
</cp:coreProperties>
</file>