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14C56" w:rsidRPr="00114C56" w:rsidRDefault="00807928" w:rsidP="00114C56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114C56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114C56" w:rsidRPr="00114C5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</w:t>
      </w:r>
      <w:r w:rsidR="00114C56">
        <w:rPr>
          <w:rFonts w:ascii="Times New Roman" w:hAnsi="Times New Roman" w:cs="Times New Roman"/>
          <w:sz w:val="28"/>
          <w:szCs w:val="28"/>
        </w:rPr>
        <w:t xml:space="preserve"> </w:t>
      </w:r>
      <w:r w:rsidR="00114C56" w:rsidRPr="00114C56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 Майорского сельского поселения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CD5A40" w:rsidRPr="00114C56">
        <w:rPr>
          <w:rFonts w:ascii="Times New Roman" w:hAnsi="Times New Roman" w:cs="Times New Roman"/>
          <w:sz w:val="28"/>
          <w:szCs w:val="28"/>
        </w:rPr>
        <w:t>«</w:t>
      </w:r>
      <w:r w:rsidR="00114C56" w:rsidRPr="00114C5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</w:t>
      </w:r>
    </w:p>
    <w:p w:rsidR="00F77421" w:rsidRPr="00114C56" w:rsidRDefault="00114C56" w:rsidP="00114C56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56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 Майорского сельского поселения</w:t>
      </w:r>
      <w:r w:rsidR="00CD5A40" w:rsidRPr="00114C56">
        <w:rPr>
          <w:rFonts w:ascii="Times New Roman" w:hAnsi="Times New Roman" w:cs="Times New Roman"/>
          <w:sz w:val="28"/>
          <w:szCs w:val="28"/>
        </w:rPr>
        <w:t>»</w:t>
      </w:r>
      <w:r w:rsidR="00290DA9" w:rsidRPr="00114C56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114C56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56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114C56">
        <w:rPr>
          <w:rFonts w:ascii="Times New Roman" w:hAnsi="Times New Roman" w:cs="Times New Roman"/>
          <w:sz w:val="28"/>
          <w:szCs w:val="28"/>
        </w:rPr>
        <w:t>В целях выявления в нем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114C56" w:rsidRPr="00114C5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</w:t>
      </w:r>
      <w:r w:rsidR="00114C56">
        <w:rPr>
          <w:rFonts w:ascii="Times New Roman" w:hAnsi="Times New Roman" w:cs="Times New Roman"/>
          <w:sz w:val="28"/>
          <w:szCs w:val="28"/>
        </w:rPr>
        <w:t xml:space="preserve"> </w:t>
      </w:r>
      <w:r w:rsidR="00114C56" w:rsidRPr="00114C56">
        <w:rPr>
          <w:rFonts w:ascii="Times New Roman" w:hAnsi="Times New Roman" w:cs="Times New Roman"/>
          <w:sz w:val="28"/>
          <w:szCs w:val="28"/>
        </w:rPr>
        <w:t>оценки эффективности муниципальных программ Майорского 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114C56">
        <w:rPr>
          <w:rFonts w:ascii="Times New Roman" w:hAnsi="Times New Roman" w:cs="Times New Roman"/>
          <w:sz w:val="28"/>
          <w:szCs w:val="28"/>
        </w:rPr>
        <w:t>1</w:t>
      </w:r>
      <w:r w:rsidR="00CE6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4C56">
        <w:rPr>
          <w:rFonts w:ascii="Times New Roman" w:hAnsi="Times New Roman" w:cs="Times New Roman"/>
          <w:sz w:val="28"/>
          <w:szCs w:val="28"/>
        </w:rPr>
        <w:t>8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14C56"/>
    <w:rsid w:val="00184179"/>
    <w:rsid w:val="001A611C"/>
    <w:rsid w:val="001E0D40"/>
    <w:rsid w:val="001F0E25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EA2A-46CD-4015-A4C7-03DFA62F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2024-09-11T12:32:00Z</dcterms:created>
  <dcterms:modified xsi:type="dcterms:W3CDTF">2024-09-11T12:32:00Z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