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B5" w:rsidRPr="00A25D6A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D6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A478B5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по вопросам проведения организационно-штатных мероприятий в исполнительно-распорядительном органе муниципального образования</w:t>
      </w:r>
    </w:p>
    <w:p w:rsidR="00A478B5" w:rsidRPr="0016430A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8B5" w:rsidRPr="00F52E4F" w:rsidRDefault="00A478B5" w:rsidP="00A478B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52E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Раздел 1. </w:t>
      </w:r>
    </w:p>
    <w:p w:rsidR="00A478B5" w:rsidRPr="00F52E4F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52E4F">
        <w:rPr>
          <w:rFonts w:ascii="Times New Roman" w:hAnsi="Times New Roman" w:cs="Times New Roman"/>
          <w:iCs/>
          <w:sz w:val="28"/>
          <w:szCs w:val="28"/>
          <w:lang w:eastAsia="ru-RU"/>
        </w:rPr>
        <w:t>Алгоритм формирования, утверждения и внесения изменений в организационную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Организационная структура – это графико-текстовая (текстовая) модель организационного построения учреждения, отражающая функциональные связи и подчиненность структурных подразделений или должностей.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формирования организационной структуры исполнительно-распорядительного органа муниципального образования, его 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отраслевого (функционального), территориального органа</w:t>
      </w:r>
      <w:r w:rsidRPr="0016430A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формулировку целей, задач и функций, определение состава и места подразделений, их ресурсное обеспечение (включая численность работающих), разработку соответствующих регламентирующих процедур и документов.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16430A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1643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организационной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 может включать в себя следующие этапы: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430A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основных полномочий 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исполнительно-распорядительного органа муниципального образования, отраслевого (функционального), территориального органа местной администрации</w:t>
      </w:r>
      <w:r w:rsidRPr="001643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определяются на основании анализа федерального и областного законодательства. 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анализа целесообразно оформлять в виде таблицы, содержащей наименование и структурную единицу нормативного правового акта, собственно полномочие, а также орган местного </w:t>
      </w:r>
      <w:proofErr w:type="gramStart"/>
      <w:r w:rsidRPr="0016430A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16430A">
        <w:rPr>
          <w:rFonts w:ascii="Times New Roman" w:hAnsi="Times New Roman" w:cs="Times New Roman"/>
          <w:sz w:val="28"/>
          <w:szCs w:val="28"/>
          <w:lang w:eastAsia="ru-RU"/>
        </w:rPr>
        <w:t xml:space="preserve"> за которым данное полномочие может быть закреплено.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Кроме того, необходимо провести аналогичное исследование отдельных государственных полномочий, переданных органам местного самоуправления, так как их реализация также предполагает наличие дополнительных штатных единиц или структурных подразделений.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1.2. Расчет предельной численности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администрации, необходимой для исполнения соответствующих полномочий (см. раздел 2 настоящих методических рекомендаций).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1.3. Распределение полномочий между подразделениями и отдельными должностями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Как правило, с целью распределения полномочий выделяются следующие основные направления деятельности исполнительно-распорядительных органов муниципальных образований: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финансовое;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земельно-имущественное;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экономическое;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социальное.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Еще одно направление – правовое, кадровое и организационное обеспечение деятельности местной администрации.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Соответственно, внутри каждого направления деятельности полномочия распределяются по более узким направлениям.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1.4. Определение системы связи и подчиненности подразделений и должностей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На этом этапе подразделения распределяются по подчиненности между соответствующими руководителями (заместителями главы администрации, определяется порядок их взаимодействия, как по вертикали, так и по горизонтали.</w:t>
      </w:r>
      <w:proofErr w:type="gramEnd"/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1.5. Формирование графической и (или) текстовой модели построения</w:t>
      </w:r>
      <w:r w:rsidRPr="0016430A">
        <w:rPr>
          <w:rFonts w:ascii="Times New Roman" w:hAnsi="Times New Roman" w:cs="Times New Roman"/>
          <w:color w:val="000000"/>
          <w:sz w:val="28"/>
          <w:szCs w:val="28"/>
          <w:shd w:val="clear" w:color="auto" w:fill="F5F9FD"/>
        </w:rPr>
        <w:t xml:space="preserve"> 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исполнительно-распорядительного органа муниципального образования, отраслевого (функционального), территориального органа местной администрации, отражающей функциональные связи и подчиненность структурных подразделений или должностей.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Типичными элементами организационной структуры местной администрации являются: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 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глава муниципального образования, возглавляющий местную администрацию;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его заместители по направлениям деятельности, управляющий делами (в сельских поселениях указанного элемента может не быть);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структурные подразделения аппарата администрации;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отраслевые (функциональные), территориальные органы местной администрации (в сельских поселениях указанного элемента может не быть).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9FD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Допускается составление структуры как в графической форме, в виде схемы (приложение № 1 к настоящим методическим рекомендациям), так и виде текстового описания (приложение № 2 к настоящим методическим рекомендациям).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Организационная структура местной администрации как исполнительно-распорядительного органа строится на принципах единоначалия и иерархической подчиненности.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При формировании организационных структур исполнительно-распорядительных органов местного самоуправления рекомендуется руководствоваться следующими нормативными подходами: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301"/>
      <w:r w:rsidRPr="001643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430A">
        <w:rPr>
          <w:rFonts w:ascii="Times New Roman" w:hAnsi="Times New Roman" w:cs="Times New Roman"/>
          <w:sz w:val="28"/>
          <w:szCs w:val="28"/>
          <w:lang w:eastAsia="ru-RU"/>
        </w:rPr>
        <w:t>в структуру местной администрации могут входить следующие отраслевые (функциональные) и территориальные органы местной администрации:</w:t>
      </w:r>
    </w:p>
    <w:bookmarkEnd w:id="1"/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департамент - орган местной администрации, обладающий статусом юридического лица, включающий в себя не менее двух структурных подразделений (управлений, отделов, секторов) и имеющий штатную численность муниципальных служащих не менее 11 единиц;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отдел – орган местной администрации, обладающий статусом юридического лица, имеющий штатную численность муниципальных служащих не менее 5 единиц;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302"/>
      <w:r w:rsidRPr="0016430A">
        <w:rPr>
          <w:rFonts w:ascii="Times New Roman" w:hAnsi="Times New Roman" w:cs="Times New Roman"/>
          <w:sz w:val="28"/>
          <w:szCs w:val="28"/>
          <w:lang w:eastAsia="ru-RU"/>
        </w:rPr>
        <w:t>2) в структуру местной администрации, органов местной администрации могут входить следующие структурные подразделения:</w:t>
      </w:r>
    </w:p>
    <w:bookmarkEnd w:id="2"/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управление – структурное подразделение местной администрации, департамента, включающее в себя не менее двух структурных подразделений (отделов, секторов) и имеющее штатную численность муниципальных служащих не менее 11 единиц;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отдел – структурное подразделение местной администрации, департамента, имеющее штатную численность муниципальных служащих не менее 4 единиц;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сектор – структурное подразделение местной администрации, органов местной администрации, имеющее штатную численность муниципальных служащих не менее 2 единиц;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группа - подразделение, формируемое в структуре местной администрации, органов местной администрации, имеющих на своем балансе административные здания, для выполнения функций материально-технического и хозяйственного обеспечения деятельности соответствующего органа, при минимальной штатной численности технического и обслуживающего персонала 2 единицы.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Коллегиальные и совещательные органы, создаваемые при главе местной администрации, местной администрации, в структуру местной администрации не входят.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В структуру местной администрации могут входить отдельные должности муниципальной службы, должности по техническому обеспечению деятельности местной администрации, должности обслуживающего персонала, не входящие в какое-либо структурное подразделение местной администрации (например, подчиняющийся непосредственно главе местной администрации специалист по правовой работе).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2. Утверждение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организационной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 может осуществляться в следующей последовательности: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2.1. Согласование проекта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Согласование проекта (если такая процедура предусмотрена) осуществляется до его внесения в представительный орган в соответствии с регламентом местной администрации.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2.2. Внесение проекта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 в представительный орган муниципального образования.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Проект соответствующего решения представительного органа вносится субъектом правотворческой инициативы (как правило, это глава муниципального образования, возглавляющий местную администрацию) в соответствии с уставом муниципального образования и регламентом представительного органа муниципального образования.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2.3. Принятие решения о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структуре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местной администрации утверждается представительным органом муниципального образования по представлению главы местной администрации (главы муниципального образования, ее возглавляющего). 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Порядок принятия решений представительным органом регламентируется уставом муниципального образования и регламентом представительного органа муниципального образования.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 xml:space="preserve">2.4. Опубликование (обнародование) муниципального правового акта об утверждении 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Муниципальные правовые акты вступают в силу в порядке, установленном уставом муниципального образования.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Таким образом, решение представительного органа муниципального образования о структуре исполнительно-распорядительного органа муниципального образования, отраслевого (функционального), территориального органа местной администрации подлежит официальному опубликованию (обнародованию). 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2.5. Разработка и утверждение штатного расписания исполнительно-распорядительного органа муниципального образования, отраслевого (функционального), территориального органа местной администрации на основе утвержденной структуры (см. раздел 2 настоящих методических рекомендаций).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2.6. Разработка и утверждения положений о соответствующем органе, его структурных подразделениях.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Как правило, положение о структурном подразделении местной администрации должно содержать следующие разделы: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общие положения;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задачи структурного подразделения;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функции структурного подразделения;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права структурного подразделения и обеспечение его деятельности;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руководство структурным подразделением;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ответственность работников структурного подразделения.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В положение об отраслевом (функциональном), территориальном органе местной администрации (далее также – орган) целесообразно включить следующие разделы: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общие положения;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задачи органа;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функции органа;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права органа и обеспечение его деятельности; 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порядок организации деятельности органа;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руководство органом;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ответственность работников органа;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- реорганизация и ликвидация органа.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2.7. Разработка и утверждение должностных инструкций.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В качестве образца инструкции можно использовать типовую должностную инструкцию, разработанную Правительством Ростовской области (приложение № 6 к настоящим методическим рекомендациям).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3. Внесение изменений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организационную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 осуществляется в том же порядке: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3.1. Внесение проекта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3.2. Согласование проекта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 xml:space="preserve">3.3 Принятие 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 xml:space="preserve">3.4. Опубликование (обнародование) 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3.5.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Внесение изменений в штатное расписание исполнительно-распорядительного органа муниципального образования, отраслевого (функционального), территориального органа местной администрации на основе утвержденной структуры.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3.6.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Внесение изменений в положения о соответствующем органе, его структурных подразделениях (если требуется).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3.7. Внесение изменений в должностные инструкции работников.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3.8. Доведение до сведения работников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 соответствующих изменений.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3.9. </w:t>
      </w:r>
      <w:r w:rsidRPr="0016430A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соответствующих изменений в трудовых книжках работников </w:t>
      </w:r>
      <w:r w:rsidRPr="0016430A">
        <w:rPr>
          <w:rFonts w:ascii="Times New Roman" w:hAnsi="Times New Roman" w:cs="Times New Roman"/>
          <w:iCs/>
          <w:sz w:val="28"/>
          <w:szCs w:val="28"/>
          <w:lang w:eastAsia="ru-RU"/>
        </w:rPr>
        <w:t>(если требуется)</w:t>
      </w:r>
      <w:r w:rsidRPr="001643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t>При проведении организационно-штатных мероприятий необходимо учитывать положения глав 13 и 27 Трудового кодекса Российской Федерации.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8B5" w:rsidRPr="00F52E4F" w:rsidRDefault="00A478B5" w:rsidP="00A478B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6430A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F52E4F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Раздел 2.</w:t>
      </w:r>
    </w:p>
    <w:p w:rsidR="00A478B5" w:rsidRPr="00F52E4F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52E4F">
        <w:rPr>
          <w:rFonts w:ascii="Times New Roman" w:hAnsi="Times New Roman" w:cs="Times New Roman"/>
          <w:iCs/>
          <w:sz w:val="28"/>
          <w:szCs w:val="28"/>
          <w:lang w:eastAsia="ru-RU"/>
        </w:rPr>
        <w:t>Порядок разработки, утверждения и изменения штатного расписания исполнительно-распорядительного органа муниципального образования, отраслевого (функционального), территориального органа местной администрации</w:t>
      </w:r>
    </w:p>
    <w:p w:rsidR="00A478B5" w:rsidRPr="0016430A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16430A">
        <w:rPr>
          <w:rFonts w:ascii="Times New Roman" w:hAnsi="Times New Roman" w:cs="Times New Roman"/>
          <w:sz w:val="28"/>
          <w:szCs w:val="28"/>
        </w:rPr>
        <w:t>Штатное расписание разрабатывается на основании и в соответствии с: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Областным законом от 28.12.2005 № 436-ЗС «О местном самоуправлении в Ростовской области»;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Областным законом Ростовской области от 09.10.2007 N 786-ЗС «О муниципальной службе в Ростовской области»;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Областным законом от 09.10.2007 № 787-ЗС «О Реестре муниципальных должностей и Реестре должностей муниципальной службы в Ростовской области»;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уставом муниципального образования;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решением представительного органа муниципального образования об утверждении реестра муниципальных должностей и должностей муниципальной службы;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решением представительного органа муниципального образования об утверждении структуры соответствующего органа;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решением представительного органа муниципального образования о денежном содержании лиц, замещающих муниципальные должности, и муниципальных служащих местной администрации;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иными муниципальными правовыми актами.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Подготовка штатного расписания и внесения в него изменений осуществляется кадровым подразделением соответствующего органа (специалистом, к функциям которого отнесена кадровая работа).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В процессе подготовки проекта штатного расписания определяются штатная численность и наименования должностей, используемых при формировании штатного расписания.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  <w:sz w:val="28"/>
          <w:szCs w:val="28"/>
        </w:rPr>
        <w:t>1. Штатная численность муниципальных служащих и работников, осуществляющих техническое обеспечение деятельности исполнительно-распорядительных органов местного самоуправления, определяется в следующем порядке: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16430A">
        <w:rPr>
          <w:rFonts w:ascii="Times New Roman" w:hAnsi="Times New Roman" w:cs="Times New Roman"/>
          <w:sz w:val="28"/>
          <w:szCs w:val="28"/>
        </w:rPr>
        <w:t>1.1. На основе анализа федерального и областного законодательства формируется перечень основных полномочий исполнительно-распорядительных органов местного самоуправления.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16430A">
        <w:rPr>
          <w:rFonts w:ascii="Times New Roman" w:hAnsi="Times New Roman" w:cs="Times New Roman"/>
          <w:sz w:val="28"/>
          <w:szCs w:val="28"/>
        </w:rPr>
        <w:t xml:space="preserve">1.2. На основе анализа полномочий, содержащихся в рамках перечня, сформированного в соответствии с пунктом 1.1 настоящего Порядка, формируется оптимальный перечень функций исполнительно-распорядительных </w:t>
      </w:r>
      <w:r w:rsidRPr="0016430A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которые группируются по родственным признакам.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 w:rsidRPr="0016430A">
        <w:rPr>
          <w:rFonts w:ascii="Times New Roman" w:hAnsi="Times New Roman" w:cs="Times New Roman"/>
          <w:sz w:val="28"/>
          <w:szCs w:val="28"/>
        </w:rPr>
        <w:t xml:space="preserve">1.3. Экспертным путем определяются средние трудозатраты на выполнение отдельных функций, сгруппированных в соответствии с пунктом </w:t>
      </w:r>
      <w:r w:rsidRPr="0016430A">
        <w:rPr>
          <w:rStyle w:val="a8"/>
          <w:rFonts w:ascii="Times New Roman" w:hAnsi="Times New Roman"/>
          <w:sz w:val="28"/>
          <w:szCs w:val="28"/>
        </w:rPr>
        <w:t>1.</w:t>
      </w:r>
      <w:r w:rsidRPr="0016430A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A478B5" w:rsidRPr="0016430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"/>
      <w:bookmarkEnd w:id="6"/>
      <w:r w:rsidRPr="0016430A">
        <w:rPr>
          <w:rFonts w:ascii="Times New Roman" w:hAnsi="Times New Roman" w:cs="Times New Roman"/>
          <w:sz w:val="28"/>
          <w:szCs w:val="28"/>
        </w:rPr>
        <w:t>1.4. Исходя из объема трудозатрат, определенных в соответствии с пунктом 1.3 настоящего Порядка, рассчитывается штатная численность муниципальных служащих структурных подразделений местных администраций и их органов, образуемых для реализации соответствующих групп родственных функций, по формуле:</w:t>
      </w:r>
    </w:p>
    <w:bookmarkEnd w:id="7"/>
    <w:p w:rsidR="00A478B5" w:rsidRPr="0016430A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478B5" w:rsidRPr="00F52E4F" w:rsidRDefault="00A478B5" w:rsidP="00A478B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52E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</w:t>
      </w:r>
      <w:proofErr w:type="gramStart"/>
      <w:r w:rsidRPr="00F52E4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n</w:t>
      </w:r>
      <w:proofErr w:type="gramEnd"/>
    </w:p>
    <w:p w:rsidR="00A478B5" w:rsidRPr="00F52E4F" w:rsidRDefault="00A478B5" w:rsidP="00A478B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52E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     </w:t>
      </w:r>
      <w:r w:rsidRPr="00F52E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сумма</w:t>
      </w:r>
      <w:r w:rsidRPr="00F52E4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ti x Ni</w:t>
      </w:r>
    </w:p>
    <w:p w:rsidR="00A478B5" w:rsidRPr="00F52E4F" w:rsidRDefault="00A478B5" w:rsidP="00A478B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52E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      </w:t>
      </w:r>
      <w:proofErr w:type="spellStart"/>
      <w:r w:rsidRPr="00F52E4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F52E4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=1</w:t>
      </w:r>
    </w:p>
    <w:p w:rsidR="00A478B5" w:rsidRPr="00F52E4F" w:rsidRDefault="00A478B5" w:rsidP="00A478B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2E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 </w:t>
      </w:r>
      <w:proofErr w:type="spellStart"/>
      <w:r w:rsidRPr="00F52E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</w:t>
      </w:r>
      <w:proofErr w:type="gramStart"/>
      <w:r w:rsidRPr="00F52E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j</w:t>
      </w:r>
      <w:proofErr w:type="spellEnd"/>
      <w:proofErr w:type="gramEnd"/>
      <w:r w:rsidRPr="00F52E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= ------------- x K, где</w:t>
      </w:r>
    </w:p>
    <w:p w:rsidR="00A478B5" w:rsidRPr="00F52E4F" w:rsidRDefault="00A478B5" w:rsidP="00A478B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2E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F52E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T</w:t>
      </w:r>
    </w:p>
    <w:p w:rsidR="00A478B5" w:rsidRPr="0016430A" w:rsidRDefault="00A478B5" w:rsidP="00A478B5">
      <w:pPr>
        <w:jc w:val="both"/>
        <w:rPr>
          <w:rFonts w:ascii="Times New Roman" w:hAnsi="Times New Roman" w:cs="Times New Roman"/>
        </w:rPr>
      </w:pP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AFA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Start"/>
      <w:r w:rsidRPr="00B02AFA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spellEnd"/>
      <w:proofErr w:type="gramEnd"/>
      <w:r w:rsidRPr="00B02AFA">
        <w:rPr>
          <w:rFonts w:ascii="Times New Roman" w:hAnsi="Times New Roman" w:cs="Times New Roman"/>
          <w:sz w:val="28"/>
          <w:szCs w:val="28"/>
        </w:rPr>
        <w:t xml:space="preserve"> - штатная численность муниципальных служащих структурного подразделения местной администрации (органа местной администрации), необходимая для выполнения j-ой группы родственных функций;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AFA">
        <w:rPr>
          <w:rFonts w:ascii="Times New Roman" w:hAnsi="Times New Roman" w:cs="Times New Roman"/>
          <w:b/>
          <w:bCs/>
          <w:sz w:val="28"/>
          <w:szCs w:val="28"/>
        </w:rPr>
        <w:t>ti</w:t>
      </w:r>
      <w:proofErr w:type="spellEnd"/>
      <w:r w:rsidRPr="00B02AFA">
        <w:rPr>
          <w:rFonts w:ascii="Times New Roman" w:hAnsi="Times New Roman" w:cs="Times New Roman"/>
          <w:sz w:val="28"/>
          <w:szCs w:val="28"/>
        </w:rPr>
        <w:t xml:space="preserve"> - средние трудозатраты на выполнение i-ой функции, входящей в состав j-ой группы родственных функций;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AFA">
        <w:rPr>
          <w:rFonts w:ascii="Times New Roman" w:hAnsi="Times New Roman" w:cs="Times New Roman"/>
          <w:b/>
          <w:bCs/>
          <w:sz w:val="28"/>
          <w:szCs w:val="28"/>
        </w:rPr>
        <w:t>Ni</w:t>
      </w:r>
      <w:proofErr w:type="spellEnd"/>
      <w:r w:rsidRPr="00B02AFA">
        <w:rPr>
          <w:rFonts w:ascii="Times New Roman" w:hAnsi="Times New Roman" w:cs="Times New Roman"/>
          <w:sz w:val="28"/>
          <w:szCs w:val="28"/>
        </w:rPr>
        <w:t xml:space="preserve"> - количество повторяющихся операций (разрабатываемых нормативных правовых актов, рассматриваемых обращений, проводимых проверок и т.п.) в рамках деятельности по реализации i-ой функции, входящей в состав j-ой группы родственных функций, в базовом периоде (базовые показатели);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02AFA">
        <w:rPr>
          <w:rFonts w:ascii="Times New Roman" w:hAnsi="Times New Roman" w:cs="Times New Roman"/>
          <w:sz w:val="28"/>
          <w:szCs w:val="28"/>
        </w:rPr>
        <w:t xml:space="preserve"> - годовой фонд рабочего времени в часах, определяемый по формуле: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     </w:t>
      </w:r>
      <w:r w:rsidRPr="00B02AFA">
        <w:rPr>
          <w:rFonts w:ascii="Times New Roman" w:hAnsi="Times New Roman" w:cs="Times New Roman"/>
          <w:b/>
          <w:bCs/>
          <w:sz w:val="28"/>
          <w:szCs w:val="28"/>
        </w:rPr>
        <w:t>Т = В х q,</w:t>
      </w:r>
      <w:r w:rsidRPr="00B02A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F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02AFA">
        <w:rPr>
          <w:rFonts w:ascii="Times New Roman" w:hAnsi="Times New Roman" w:cs="Times New Roman"/>
          <w:sz w:val="28"/>
          <w:szCs w:val="28"/>
        </w:rPr>
        <w:t xml:space="preserve"> - продолжительность рабочего дня, равная 8 часам;</w:t>
      </w:r>
      <w:proofErr w:type="gramEnd"/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B02AFA">
        <w:rPr>
          <w:rFonts w:ascii="Times New Roman" w:hAnsi="Times New Roman" w:cs="Times New Roman"/>
          <w:sz w:val="28"/>
          <w:szCs w:val="28"/>
        </w:rPr>
        <w:t xml:space="preserve"> - продолжительность полезного рабочего времени, </w:t>
      </w:r>
      <w:proofErr w:type="gramStart"/>
      <w:r w:rsidRPr="00B02AFA">
        <w:rPr>
          <w:rFonts w:ascii="Times New Roman" w:hAnsi="Times New Roman" w:cs="Times New Roman"/>
          <w:sz w:val="28"/>
          <w:szCs w:val="28"/>
        </w:rPr>
        <w:t>равное</w:t>
      </w:r>
      <w:proofErr w:type="gramEnd"/>
      <w:r w:rsidRPr="00B02AFA">
        <w:rPr>
          <w:rFonts w:ascii="Times New Roman" w:hAnsi="Times New Roman" w:cs="Times New Roman"/>
          <w:sz w:val="28"/>
          <w:szCs w:val="28"/>
        </w:rPr>
        <w:t xml:space="preserve"> 210 рабочим дням;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FA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B02AFA">
        <w:rPr>
          <w:rFonts w:ascii="Times New Roman" w:hAnsi="Times New Roman" w:cs="Times New Roman"/>
          <w:sz w:val="28"/>
          <w:szCs w:val="28"/>
        </w:rPr>
        <w:t xml:space="preserve"> - коэффициент неучтенного объема работ (время на выполнение различных функций, которые невозможно учесть в предварительных (плановых) расчетах), равный 1,1.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"/>
      <w:r w:rsidRPr="00B02AFA">
        <w:rPr>
          <w:rFonts w:ascii="Times New Roman" w:hAnsi="Times New Roman" w:cs="Times New Roman"/>
          <w:sz w:val="28"/>
          <w:szCs w:val="28"/>
        </w:rPr>
        <w:t>В качестве базовых показателей могут выступать: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1) для вновь </w:t>
      </w:r>
      <w:proofErr w:type="gramStart"/>
      <w:r w:rsidRPr="00B02AFA">
        <w:rPr>
          <w:rFonts w:ascii="Times New Roman" w:hAnsi="Times New Roman" w:cs="Times New Roman"/>
          <w:sz w:val="28"/>
          <w:szCs w:val="28"/>
        </w:rPr>
        <w:t>образуемых</w:t>
      </w:r>
      <w:proofErr w:type="gramEnd"/>
      <w:r w:rsidRPr="00B02AFA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исполнительно-распорядительных органов местного самоуправления - плановые показатели деятельности органа на очередной год;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lastRenderedPageBreak/>
        <w:t xml:space="preserve">2) для </w:t>
      </w:r>
      <w:proofErr w:type="gramStart"/>
      <w:r w:rsidRPr="00B02AFA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B02AFA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исполнительно-распорядительных органов местного самоуправления: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- в отношении функций правового регулирования - плановые показатели нормотворческой деятельности органа на очередной год (количество планируемых к разработке проектов нормативных правовых актов);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- в отношении остальных функций - средние показатели деятельности органа за 2 предшествующих года.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1.5. Путем суммирования показателей штатной численности, рассчитанных в соответствии с указанными рекомендациями, определяется общая штатная численность муниципальных служащих исполнительно-распорядительных органов местного самоуправления.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"/>
      <w:bookmarkEnd w:id="8"/>
      <w:r w:rsidRPr="00B02AFA">
        <w:rPr>
          <w:rFonts w:ascii="Times New Roman" w:hAnsi="Times New Roman" w:cs="Times New Roman"/>
          <w:sz w:val="28"/>
          <w:szCs w:val="28"/>
        </w:rPr>
        <w:t>1.6. Учитывая характер работ, выполняемых отдельными структурными подразделениями и органами местных администраций, до 20% штатной численности работников исполнительно-распорядительных органов местного самоуправления, рассчитанной по указанной формуле, могут быть наделены статусом работников, осуществляющих техническое обеспечение деятельности соответствующих органов.</w:t>
      </w:r>
    </w:p>
    <w:bookmarkEnd w:id="9"/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Правительством Ростовской области 01.08.2012 одобрены нормативы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на 2013-2015 годы (приложение № 4 к настоящим методическим рекомендациям).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Данные рекомендации также могут быть учтены при определении штатной численности исполнительно-распорядительных органов местного самоуправления и их органов.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2. Наименования должностей, используемых при формировании штатного расписания, употребляются по следующим правилам.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2.1. Порядок присвоения наименований органам местного самоуправления в муниципальных образованиях Ростовской области установлен статьей 16 Областного закона от 28.12.2005 № 436-ЗС «О местном самоуправлении в Ростовской области»: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Для органов местного самоуправления поселений устанавливаются следующие наименования: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- для представительного органа муниципального образования - собрание депутатов соответствующего поселения (с указанием на наименование поселения);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- для главы муниципального образования - глава соответствующего поселения (с указанием на наименование поселения);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- для местной администрации - администрация соответствующего поселения (с указанием на наименование поселения).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Для органов местного самоуправления муниципальных районов устанавливаются следующие наименования: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lastRenderedPageBreak/>
        <w:t>- для представительного органа муниципального образования - собрание депутатов соответствующего района или районное собрание депутатов (с указанием на наименование муниципального района);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- для главы муниципального образования - глава соответствующего района (с указанием на наименование муниципального района);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- для местной администрации - администрация соответствующего района (с указанием на наименование муниципального района).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Для органов местного самоуправления городских округов устанавливаются следующие наименования: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- для представительного органа муниципального образования - городская дума (с указанием на наименование города);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- для главы муниципального образования - мэр соответствующего города (с указанием на наименование города);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- для местной администрации - администрация соответствующего города (с указанием на наименование города).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Наименования, установленные указанной статьей для глав муниципальных образований, применяются независимо от статуса указанного должностного лица в структуре органов местного самоуправления.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02AFA">
        <w:rPr>
          <w:rFonts w:ascii="Times New Roman" w:hAnsi="Times New Roman" w:cs="Times New Roman"/>
          <w:sz w:val="28"/>
          <w:szCs w:val="28"/>
        </w:rPr>
        <w:t>В соответствии со статьями 2, 3 Областного закона от 09.10.2007 № 787-ЗС «О Реестре муниципальных должностей и Реестре должностей муниципальной службы в Ростовской области» при составлении и утверждении штатного расписания органа местного самоуправления, аппарата избирательной комиссии муниципального образования, действующей на постоянной основе и являющейся юридическим лицом, используются наименования должностей муниципальной службы, предусмотренные Реестром должностей муниципальной службы в Ростовской области.</w:t>
      </w:r>
      <w:proofErr w:type="gramEnd"/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Реестр должностей муниципальной службы в муниципальном образовании утверждается решением представительного органа муниципального образования. 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Следовательно, в штатном расписании можно использовать только те должности муниципальной службы, которые включены в указанный реестр (приложение № 5 настоящим методическим рекомендациям).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При необходимости внести дополнить штатное расписание должностью, которая в реестре отсутствует сначала надо включить эту должность в реестр (речь идет только о должностях муниципальной службы, иные должности – по техническом обеспечению, должности обслуживающего персонала в реестр не включаются и могут использоваться с учетом положений Общероссийского классификатора профессий рабочих, должностей служащих и тарифных разрядов, </w:t>
      </w:r>
      <w:proofErr w:type="gramStart"/>
      <w:r w:rsidRPr="00B02AF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02AFA">
        <w:rPr>
          <w:rFonts w:ascii="Times New Roman" w:hAnsi="Times New Roman" w:cs="Times New Roman"/>
          <w:sz w:val="28"/>
          <w:szCs w:val="28"/>
        </w:rPr>
        <w:t xml:space="preserve"> 016-94 (ОКПДТР)).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2.3. При составлении и утверждении штатного расписания органа местного самоуправления, аппарата избирательной комиссии муниципального образования: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1) наименования главы муниципального образования, администрации муниципального образования, представительного органа муниципального образования, в случае если их наличие в наименованиях соответствующих </w:t>
      </w:r>
      <w:r w:rsidRPr="00B02AFA">
        <w:rPr>
          <w:rFonts w:ascii="Times New Roman" w:hAnsi="Times New Roman" w:cs="Times New Roman"/>
          <w:sz w:val="28"/>
          <w:szCs w:val="28"/>
        </w:rPr>
        <w:lastRenderedPageBreak/>
        <w:t>должностей предусмотрено Областным законом № 787-ЗС, указываются в наименованиях должностей в соответствии с областными законами и уставом муниципального образования, а наименование контрольно-счетного органа муниципального образования – в соответствии с уставом муниципального образования.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FA">
        <w:rPr>
          <w:rFonts w:ascii="Times New Roman" w:hAnsi="Times New Roman" w:cs="Times New Roman"/>
          <w:sz w:val="28"/>
          <w:szCs w:val="28"/>
        </w:rPr>
        <w:t>2) наименования отраслевых (функциональных) и территориальных органов администрации муниципального образования или их структурных подразделений, структурных подразделений органа местного самоуправления (аппарата избирательной комиссии муниципального образования) указываются в наименованиях должностей муниципальной службы в соответствии с муниципальными правовыми актами, утверждающими структуру соответствующего органа местного самоуправления (аппарата избирательной комиссии муниципального образования), отраслевого (функционального) и территориального органа администрации муниципального образования;</w:t>
      </w:r>
      <w:proofErr w:type="gramEnd"/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FA">
        <w:rPr>
          <w:rFonts w:ascii="Times New Roman" w:hAnsi="Times New Roman" w:cs="Times New Roman"/>
          <w:sz w:val="28"/>
          <w:szCs w:val="28"/>
        </w:rPr>
        <w:t>3) в наименованиях должностей консультантов, главных инспекторов, инспекторов, специалистов-экспертов, главных специалистов, ведущих специалистов, специалистов первой категории, специалистов второй категории и специалистов должно указываться наименование соответствующего органа местного самоуправления (избирательной комиссии муниципального образования) или его структурного подразделения, отраслевого (функционального) и территориального органа администрации муниципального образования или его структурного подразделения, к которому относятся данные должности муниципальной службы;</w:t>
      </w:r>
      <w:proofErr w:type="gramEnd"/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4) допускается двойное наименование должности муниципальной службы, в случаях если: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является руководителем отраслевого (функционального) или территориального органа администрации муниципального образования, либо структурного подразделения аппарата администрации муниципального образования, либо главным архитектором;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аппарата администрации муниципального образования или руководитель отраслевого (функционального) органа администрации муниципального образования является главным архитектором;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аппарата органа местного самоуправления или руководитель структурного подразделения отраслевого (функционального) и территориального органа администрации муниципального образования является главным бухгалтером;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заместитель руководителя структурного подразделения органа местного самоуправления или заместитель руководителя структурного подразделения отраслевого (функционального) и территориального органа администрации муниципального образования является руководителем нижестоящего структурного подразделения.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lastRenderedPageBreak/>
        <w:t>Двойное наименование должности муниципальной службы указывается через тире. Первым должно быть наименование должности муниципальной службы, указанное первым в соответствующем подпункте настоящего пункта.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Отнесение должности муниципальной службы к группе должностей муниципальной службы, отнесение должности муниципальной службы к должностям муниципальной службы, учреждаемым для непосредственного обеспечения исполнения полномочий лиц, замещающих муниципальные должности, определение размера денежного содержания и объема гарантий, продолжительности ежегодного оплачиваемого отпуска муниципального служащего осуществляются исходя из наименования должности муниципальной службы, указанного первым;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5) в наименованиях должностей заместителя главы администрации муниципального образования,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Штатное расписание не содержит указаний на конкретных лиц, оно обезличено. В нем указываются не персонально работники, а должности, их количество в организации и должностные оклады, надбавки (предельные минимальные и максимальные размеры). 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Рабочая форма штатного расписания, в которую внесены инициалы и фамилии работников, занимающих должности, предусмотренные штатным расписанием, конкретные должностные оклады и надбавки называется замещением должностей или штатной расстановкой.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Штатная расстановка не имеет унифицированной формы, для ее составления за основу может браться табличная часть штатного расписания. Штатная расстановка не утверждается правовым актом и применяется для удобства осуществления кадровой работы соответствующим подразделением или специалистом.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Работники назначаются на должности правовыми актами главы администрации (главы муниципального образования) уже после утверждения штатного расписания.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При оформлении используется форма штатного расписания, утвержденная постановлением Госкомстата Российской Федерации от 05.01.2005 № 1 «Об утверждении унифицированных форм первичной учетной документации по учету труда и его оплаты» (приложение № 3 к настоящим методическим рекомендациям).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Данная форма, в соответствии с постановлением, применяется для оформления структуры, штатного состава и штатной численности организации в соответствии с ее Уставом (Положением). 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Штатное расписание содержит перечень структурных подразделений, наименование должностей, специальностей, профессий с указанием квалификации, сведения о количестве штатных единиц.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lastRenderedPageBreak/>
        <w:t>При заполнении графы 4 количество штатных единиц по соответствующим должностям (профессиям), по которым предусматривается содержание неполной штатной единицы с учетом особенностей работы по совместительству в соответствии с действующим законодательством Российской Федерации, указывается в соответствующих долях, например 0,25; 0,5; 2,75 и пр.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FA">
        <w:rPr>
          <w:rFonts w:ascii="Times New Roman" w:hAnsi="Times New Roman" w:cs="Times New Roman"/>
          <w:sz w:val="28"/>
          <w:szCs w:val="28"/>
        </w:rPr>
        <w:t>В графе 5 «Тарифная ставка (оклад) и пр.» указывается в рублевом исчислении месячная заработная плата по тарифной ставке (окладу), тарифной сетке, проценту от выручки, доле или проценту от прибыли, коэффициенту трудового участия, коэффициенту распределения и пр. в зависимости от системы оплаты труда, принятой в организации в соответствии с действующим законодательством Российской Федерации, коллективными договорами, трудовыми договорами, соглашениями и локальными нормативными</w:t>
      </w:r>
      <w:proofErr w:type="gramEnd"/>
      <w:r w:rsidRPr="00B02AFA">
        <w:rPr>
          <w:rFonts w:ascii="Times New Roman" w:hAnsi="Times New Roman" w:cs="Times New Roman"/>
          <w:sz w:val="28"/>
          <w:szCs w:val="28"/>
        </w:rPr>
        <w:t xml:space="preserve"> актами организации.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В графах 6-8 «Надбавки» показываются стимулирующие и компенсационные выплаты (премии, надбавки, доплаты, поощрительные выплаты), установленные действующим законодательством Российской Федерации (например, северные надбавки, надбавки за ученую степень и пр.), а также введенные по усмотрению организации (например, связанные с режимом или условиями труда).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При невозможности заполнения организацией граф 5-9 в рублевом исчислении в связи с применением в соответствии с действующим законодательством Российской Федерации иных систем оплаты труда (бестарифная, смешанная и пр.) указанные графы заполняются в соответствующих единицах измерения (например, в процентах, коэффициентах и пр.)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FA">
        <w:rPr>
          <w:rFonts w:ascii="Times New Roman" w:hAnsi="Times New Roman" w:cs="Times New Roman"/>
          <w:sz w:val="28"/>
          <w:szCs w:val="28"/>
        </w:rPr>
        <w:t>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</w:t>
      </w:r>
      <w:proofErr w:type="gramEnd"/>
      <w:r w:rsidRPr="00B02AFA">
        <w:rPr>
          <w:rFonts w:ascii="Times New Roman" w:hAnsi="Times New Roman" w:cs="Times New Roman"/>
          <w:sz w:val="28"/>
          <w:szCs w:val="28"/>
        </w:rPr>
        <w:t xml:space="preserve"> исполняет полномочия председателя представительного органа муниципального образования, или постановления и распоряжения местной администрации по вопросам, указанным в части 6 данной статьи, в случае, если глава муниципального образования исполняет полномочия главы местной администрации.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FA">
        <w:rPr>
          <w:rFonts w:ascii="Times New Roman" w:hAnsi="Times New Roman" w:cs="Times New Roman"/>
          <w:sz w:val="28"/>
          <w:szCs w:val="28"/>
        </w:rPr>
        <w:t xml:space="preserve">Согласно части 6 статьи 43 Федерального закона № 131-ФЗ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</w:t>
      </w:r>
      <w:r w:rsidRPr="00B02AFA">
        <w:rPr>
          <w:rFonts w:ascii="Times New Roman" w:hAnsi="Times New Roman" w:cs="Times New Roman"/>
          <w:sz w:val="28"/>
          <w:szCs w:val="28"/>
        </w:rPr>
        <w:lastRenderedPageBreak/>
        <w:t>самоуправления федеральными законами и законами субъектов Российской Федерации, а</w:t>
      </w:r>
      <w:proofErr w:type="gramEnd"/>
      <w:r w:rsidRPr="00B02AFA">
        <w:rPr>
          <w:rFonts w:ascii="Times New Roman" w:hAnsi="Times New Roman" w:cs="Times New Roman"/>
          <w:sz w:val="28"/>
          <w:szCs w:val="28"/>
        </w:rPr>
        <w:t xml:space="preserve"> также распоряжения местной администрации по вопросам организации работы местной администрации.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Таким образом, глава муниципального образования, </w:t>
      </w:r>
      <w:proofErr w:type="gramStart"/>
      <w:r w:rsidRPr="00B02AF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02AFA">
        <w:rPr>
          <w:rFonts w:ascii="Times New Roman" w:hAnsi="Times New Roman" w:cs="Times New Roman"/>
          <w:sz w:val="28"/>
          <w:szCs w:val="28"/>
        </w:rPr>
        <w:t xml:space="preserve"> полномочия главы местной администрации, и глава местной администрации издают следующие муниципальные правовые акты местной администрации: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постановления местной администрации </w:t>
      </w:r>
      <w:r w:rsidRPr="00B02AFA">
        <w:rPr>
          <w:rFonts w:ascii="Times New Roman" w:hAnsi="Times New Roman" w:cs="Times New Roman"/>
          <w:sz w:val="28"/>
          <w:szCs w:val="28"/>
        </w:rPr>
        <w:noBreakHyphen/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распоряжения местной администрации – по вопросам организации работы местной администрации.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Следовательно, штатное расписание утверждается распоряжением местной администрации.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Внесение изменений в штатное расписание осуществляется в аналогичном порядке.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Так, в случае необходимости изменить должность муниципальной службы (например, изменить должность ведущего специалиста на главного) с сохранением работника, замещающего эту должность, необходимо: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ввести в штатное расписание новую должность главного специалиста (распоряжением местной администрации о внесении изменений в распоряжение, которым это штатное расписание утверждалось);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перевести (назначить, уволив с </w:t>
      </w:r>
      <w:proofErr w:type="gramStart"/>
      <w:r w:rsidRPr="00B02AFA">
        <w:rPr>
          <w:rFonts w:ascii="Times New Roman" w:hAnsi="Times New Roman" w:cs="Times New Roman"/>
          <w:sz w:val="28"/>
          <w:szCs w:val="28"/>
        </w:rPr>
        <w:t>прежней</w:t>
      </w:r>
      <w:proofErr w:type="gramEnd"/>
      <w:r w:rsidRPr="00B02AFA">
        <w:rPr>
          <w:rFonts w:ascii="Times New Roman" w:hAnsi="Times New Roman" w:cs="Times New Roman"/>
          <w:sz w:val="28"/>
          <w:szCs w:val="28"/>
        </w:rPr>
        <w:t>) работника с его письменного согласия на новую должность;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сократить старую должность (ведущего специалиста) исключив ее из штатного расписания соответствующим правовым актом.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Согласно п. «а» ст. 32 «Перечня типовых управленческих документов, образующихся в деятельности организаций, с указанием сроков хранения» (в ред. решения </w:t>
      </w:r>
      <w:proofErr w:type="spellStart"/>
      <w:r w:rsidRPr="00B02AFA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B02AFA">
        <w:rPr>
          <w:rFonts w:ascii="Times New Roman" w:hAnsi="Times New Roman" w:cs="Times New Roman"/>
          <w:sz w:val="28"/>
          <w:szCs w:val="28"/>
        </w:rPr>
        <w:t xml:space="preserve"> от 27.10.2003) штатные расписания организации, изменения к ним хранятся по месту составления и разработки постоянно.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При проведении организационно-штатных мероприятий, в том числе при сокращении штатной численности, ликвидации или реорганизации того или иного органа местной администрации, необходимо учитывать положения глав 13 и 27 Трудового кодекса Российской Федерации.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Так,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При проведении мероприятий по сокращению численности или штата работников организации представитель нанимателя (работодатель) обязан предложить работнику другую имеющуюся работу (вакантную должность) в соответствии с частью третьей статьи 81 Трудового кодекса Российской Федерации.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"/>
      <w:bookmarkEnd w:id="10"/>
      <w:r w:rsidRPr="00B02AFA">
        <w:rPr>
          <w:rFonts w:ascii="Times New Roman" w:hAnsi="Times New Roman" w:cs="Times New Roman"/>
          <w:sz w:val="28"/>
          <w:szCs w:val="28"/>
        </w:rPr>
        <w:t xml:space="preserve">О предстоящем увольнении в связи с ликвидацией организации, сокращением численности или штата работников организации работники </w:t>
      </w:r>
      <w:r w:rsidRPr="00B02AFA">
        <w:rPr>
          <w:rFonts w:ascii="Times New Roman" w:hAnsi="Times New Roman" w:cs="Times New Roman"/>
          <w:sz w:val="28"/>
          <w:szCs w:val="28"/>
        </w:rPr>
        <w:lastRenderedPageBreak/>
        <w:t>предупреждаются представителем нанимателя (работодателем) персонально и под роспись не менее чем за два месяца до увольнения.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приказом (распоряжением) работодателя. 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В нашем случае это будет распоряжение местной администрации, если функции работодателя по отношению к работнику осуществляет глава администрации, либо приказ (распоряжение) руководителя органа местной администрации, если ему делегированы полномочия представителя нанимателя (работодателя) в отношении работников указанного органа.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С распоряжением (приказом) о прекращении трудового договора работник должен быть ознакомлен под роспись. По требованию работника представитель нанимателя (работодатель) обязан выдать ему надлежащим образом заверенную копию указанного распоряжения (приказа). 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В случае, когда распоряжение (приказ) о прекращении трудового договора невозможно довести до сведения работника или работник отказывается ознакомиться с ним под роспись, на распоряжении (приказе) производится соответствующая запись.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Российской Федерации или иным федеральным законом, сохранялось место работы (должность).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В день прекращения трудового договора представитель нанимателя (работодатель) обязан выдать работнику трудовую книжку и произвести с ним расчет в соответствии со статьей 140 Трудового кодекса Российской Федерации. По письменному заявлению работника представитель нанимателя (работодатель) также обязан выдать ему заверенные надлежащим образом копии документов, связанных с работой.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FA">
        <w:rPr>
          <w:rFonts w:ascii="Times New Roman" w:hAnsi="Times New Roman" w:cs="Times New Roman"/>
          <w:sz w:val="28"/>
          <w:szCs w:val="28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(например, Федерального закона от 02.03.2007 № 25-ФЗ «О муниципальной службе в Российской Федерации») и со ссылкой на соответствующие статью, часть статьи, пункт статьи соответствующего федерального закона.</w:t>
      </w:r>
      <w:proofErr w:type="gramEnd"/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представитель нанимателя (работодатель) обязан направить </w:t>
      </w:r>
      <w:r w:rsidRPr="00B02AFA">
        <w:rPr>
          <w:rFonts w:ascii="Times New Roman" w:hAnsi="Times New Roman" w:cs="Times New Roman"/>
          <w:sz w:val="28"/>
          <w:szCs w:val="28"/>
        </w:rPr>
        <w:lastRenderedPageBreak/>
        <w:t xml:space="preserve">работнику уведомление о необходимости явиться за трудовой книжкой либо дать согласие на отправление ее по почте. 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 xml:space="preserve">Со дня направления указанного уведомления представитель нанимателя (работодатель) освобождается от ответственности за задержку выдачи трудовой книжки. 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AFA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«а» пункта 6 части первой статьи 81 или пунктом 4 части первой статьи 83 Трудового кодекса Российской Федерации, и при увольнении женщины, срок действия трудового договора с которой был</w:t>
      </w:r>
      <w:proofErr w:type="gramEnd"/>
      <w:r w:rsidRPr="00B02AFA">
        <w:rPr>
          <w:rFonts w:ascii="Times New Roman" w:hAnsi="Times New Roman" w:cs="Times New Roman"/>
          <w:sz w:val="28"/>
          <w:szCs w:val="28"/>
        </w:rPr>
        <w:t xml:space="preserve"> продлен до окончания беременности в соответствии с частью второй статьи 261 Трудового кодекса Российской Федерации. </w:t>
      </w:r>
    </w:p>
    <w:p w:rsidR="00A478B5" w:rsidRPr="00B02AFA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FA">
        <w:rPr>
          <w:rFonts w:ascii="Times New Roman" w:hAnsi="Times New Roman" w:cs="Times New Roman"/>
          <w:sz w:val="28"/>
          <w:szCs w:val="28"/>
        </w:rPr>
        <w:t>По письменному обращению работника, не получившего трудовую книжку после увольнения, представитель нанимателя (работодатель) обязан выдать ее не позднее трех рабочих дней со дня обращения работника.</w:t>
      </w:r>
    </w:p>
    <w:p w:rsidR="00A478B5" w:rsidRPr="0016430A" w:rsidRDefault="00A478B5" w:rsidP="00A478B5">
      <w:pPr>
        <w:jc w:val="both"/>
        <w:rPr>
          <w:rFonts w:ascii="Times New Roman" w:hAnsi="Times New Roman" w:cs="Times New Roman"/>
        </w:rPr>
        <w:sectPr w:rsidR="00A478B5" w:rsidRPr="0016430A" w:rsidSect="00B7688D">
          <w:footerReference w:type="default" r:id="rId6"/>
          <w:pgSz w:w="11905" w:h="16838"/>
          <w:pgMar w:top="1134" w:right="851" w:bottom="1134" w:left="1304" w:header="720" w:footer="720" w:gutter="0"/>
          <w:cols w:space="708"/>
          <w:noEndnote/>
          <w:docGrid w:linePitch="381"/>
        </w:sectPr>
      </w:pPr>
    </w:p>
    <w:p w:rsidR="00A478B5" w:rsidRPr="00F52E4F" w:rsidRDefault="00A478B5" w:rsidP="00A478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E4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478B5" w:rsidRPr="00F52E4F" w:rsidRDefault="00A478B5" w:rsidP="00A478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E4F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A478B5" w:rsidRPr="00596A45" w:rsidRDefault="00A478B5" w:rsidP="00A4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A45">
        <w:rPr>
          <w:rFonts w:ascii="Times New Roman" w:hAnsi="Times New Roman" w:cs="Times New Roman"/>
          <w:b/>
          <w:sz w:val="24"/>
          <w:szCs w:val="24"/>
        </w:rPr>
        <w:t>ПРИМЕРНАЯ СТРУКТУРА</w:t>
      </w:r>
    </w:p>
    <w:p w:rsidR="00A478B5" w:rsidRPr="00596A45" w:rsidRDefault="00A478B5" w:rsidP="00A47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A45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A478B5" w:rsidRPr="00596A45" w:rsidRDefault="00A478B5" w:rsidP="00A47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A45">
        <w:rPr>
          <w:rFonts w:ascii="Times New Roman" w:hAnsi="Times New Roman" w:cs="Times New Roman"/>
          <w:sz w:val="24"/>
          <w:szCs w:val="24"/>
        </w:rPr>
        <w:t>(графическое изображение)</w:t>
      </w:r>
    </w:p>
    <w:p w:rsidR="00A478B5" w:rsidRPr="00596A45" w:rsidRDefault="00A478B5" w:rsidP="00A47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97790</wp:posOffset>
                </wp:positionV>
                <wp:extent cx="2628900" cy="742950"/>
                <wp:effectExtent l="0" t="0" r="19050" b="19050"/>
                <wp:wrapNone/>
                <wp:docPr id="1207" name="Прямоугольник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8B5" w:rsidRPr="0052502A" w:rsidRDefault="00A478B5" w:rsidP="00A478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Глава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7" o:spid="_x0000_s1026" style="position:absolute;left:0;text-align:left;margin-left:274.8pt;margin-top:7.7pt;width:20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A478B5" w:rsidRPr="0052502A" w:rsidRDefault="00A478B5" w:rsidP="00A478B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Глава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478B5" w:rsidRPr="00596A45" w:rsidRDefault="00A478B5" w:rsidP="00A47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3472815</wp:posOffset>
                </wp:positionV>
                <wp:extent cx="1809750" cy="704850"/>
                <wp:effectExtent l="0" t="0" r="19050" b="19050"/>
                <wp:wrapNone/>
                <wp:docPr id="1206" name="Прямоугольник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8B5" w:rsidRPr="0052502A" w:rsidRDefault="00A478B5" w:rsidP="00A478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Уборщица</w:t>
                            </w:r>
                          </w:p>
                          <w:p w:rsidR="00A478B5" w:rsidRPr="00596A45" w:rsidRDefault="00A478B5" w:rsidP="00A478B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</w:t>
                            </w:r>
                            <w:r w:rsidRPr="00596A45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6" o:spid="_x0000_s1027" style="position:absolute;left:0;text-align:left;margin-left:324.3pt;margin-top:273.45pt;width:142.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" fillcolor="window" strokecolor="#f79646" strokeweight="2pt">
                <v:path arrowok="t"/>
                <v:textbox>
                  <w:txbxContent>
                    <w:p w:rsidR="00A478B5" w:rsidRPr="0052502A" w:rsidRDefault="00A478B5" w:rsidP="00A478B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Уборщица</w:t>
                      </w:r>
                    </w:p>
                    <w:p w:rsidR="00A478B5" w:rsidRPr="00596A45" w:rsidRDefault="00A478B5" w:rsidP="00A478B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</w:t>
                      </w:r>
                      <w:r w:rsidRPr="00596A45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4499610</wp:posOffset>
                </wp:positionV>
                <wp:extent cx="4629150" cy="962025"/>
                <wp:effectExtent l="0" t="0" r="19050" b="28575"/>
                <wp:wrapNone/>
                <wp:docPr id="1205" name="Прямоугольник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1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8B5" w:rsidRPr="00596A45" w:rsidRDefault="00A478B5" w:rsidP="00A4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6A45">
                              <w:rPr>
                                <w:rFonts w:ascii="Times New Roman" w:hAnsi="Times New Roman" w:cs="Times New Roman"/>
                              </w:rPr>
                              <w:t>ИТОГО по администрации 12 ед., в том числе:</w:t>
                            </w:r>
                          </w:p>
                          <w:p w:rsidR="00A478B5" w:rsidRPr="0052502A" w:rsidRDefault="00A478B5" w:rsidP="00A4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муниципальных должностей – 1 ед.</w:t>
                            </w:r>
                          </w:p>
                          <w:p w:rsidR="00A478B5" w:rsidRPr="0052502A" w:rsidRDefault="00A478B5" w:rsidP="00A4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должностей муниципальной службы – 8 ед.</w:t>
                            </w:r>
                          </w:p>
                          <w:p w:rsidR="00A478B5" w:rsidRPr="0052502A" w:rsidRDefault="00A478B5" w:rsidP="00A4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должностей по техническому обеспечению – 2 ед.</w:t>
                            </w:r>
                          </w:p>
                          <w:p w:rsidR="00A478B5" w:rsidRPr="0052502A" w:rsidRDefault="00A478B5" w:rsidP="00A4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обслуживающий персонал – 1 ед.</w:t>
                            </w:r>
                          </w:p>
                          <w:p w:rsidR="00A478B5" w:rsidRPr="0052502A" w:rsidRDefault="00A478B5" w:rsidP="00A478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5" o:spid="_x0000_s1028" style="position:absolute;left:0;text-align:left;margin-left:6.3pt;margin-top:354.3pt;width:364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" fillcolor="window" strokecolor="#f79646" strokeweight="2pt">
                <v:path arrowok="t"/>
                <v:textbox>
                  <w:txbxContent>
                    <w:p w:rsidR="00A478B5" w:rsidRPr="00596A45" w:rsidRDefault="00A478B5" w:rsidP="00A4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6A45">
                        <w:rPr>
                          <w:rFonts w:ascii="Times New Roman" w:hAnsi="Times New Roman" w:cs="Times New Roman"/>
                        </w:rPr>
                        <w:t>ИТОГО по администрации 12 ед., в том числе:</w:t>
                      </w:r>
                    </w:p>
                    <w:p w:rsidR="00A478B5" w:rsidRPr="0052502A" w:rsidRDefault="00A478B5" w:rsidP="00A4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муниципальных должностей – 1 ед.</w:t>
                      </w:r>
                    </w:p>
                    <w:p w:rsidR="00A478B5" w:rsidRPr="0052502A" w:rsidRDefault="00A478B5" w:rsidP="00A4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должностей муниципальной службы – 8 ед.</w:t>
                      </w:r>
                    </w:p>
                    <w:p w:rsidR="00A478B5" w:rsidRPr="0052502A" w:rsidRDefault="00A478B5" w:rsidP="00A4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должностей по техническому обеспечению – 2 ед.</w:t>
                      </w:r>
                    </w:p>
                    <w:p w:rsidR="00A478B5" w:rsidRPr="0052502A" w:rsidRDefault="00A478B5" w:rsidP="00A4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обслуживающий персонал – 1 ед.</w:t>
                      </w:r>
                    </w:p>
                    <w:p w:rsidR="00A478B5" w:rsidRPr="0052502A" w:rsidRDefault="00A478B5" w:rsidP="00A478B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4709159</wp:posOffset>
                </wp:positionH>
                <wp:positionV relativeFrom="paragraph">
                  <wp:posOffset>508635</wp:posOffset>
                </wp:positionV>
                <wp:extent cx="0" cy="123825"/>
                <wp:effectExtent l="0" t="0" r="19050" b="9525"/>
                <wp:wrapNone/>
                <wp:docPr id="1204" name="Прямая соединительная линия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4" o:spid="_x0000_s1026" style="position:absolute;flip:y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70.8pt,40.05pt" to="370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632459</wp:posOffset>
                </wp:positionV>
                <wp:extent cx="1590675" cy="0"/>
                <wp:effectExtent l="0" t="0" r="9525" b="19050"/>
                <wp:wrapNone/>
                <wp:docPr id="1203" name="Прямая соединительная линия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45.55pt,49.8pt" to="370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8004809</wp:posOffset>
                </wp:positionH>
                <wp:positionV relativeFrom="paragraph">
                  <wp:posOffset>689610</wp:posOffset>
                </wp:positionV>
                <wp:extent cx="0" cy="190500"/>
                <wp:effectExtent l="0" t="0" r="19050" b="19050"/>
                <wp:wrapNone/>
                <wp:docPr id="1202" name="Прямая соединительная линия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2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30.3pt,54.3pt" to="630.3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689609</wp:posOffset>
                </wp:positionV>
                <wp:extent cx="3076575" cy="0"/>
                <wp:effectExtent l="0" t="0" r="9525" b="19050"/>
                <wp:wrapNone/>
                <wp:docPr id="1201" name="Прямая соединительная линия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88.05pt,54.3pt" to="630.3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4928234</wp:posOffset>
                </wp:positionH>
                <wp:positionV relativeFrom="paragraph">
                  <wp:posOffset>508635</wp:posOffset>
                </wp:positionV>
                <wp:extent cx="0" cy="371475"/>
                <wp:effectExtent l="0" t="0" r="19050" b="9525"/>
                <wp:wrapNone/>
                <wp:docPr id="1200" name="Прямая соединительная линия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0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88.05pt,40.05pt" to="388.0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3823334</wp:posOffset>
                </wp:positionV>
                <wp:extent cx="295275" cy="0"/>
                <wp:effectExtent l="0" t="0" r="9525" b="19050"/>
                <wp:wrapNone/>
                <wp:docPr id="1199" name="Прямая соединительная линия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.55pt,301.05pt" to="79.8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3023234</wp:posOffset>
                </wp:positionV>
                <wp:extent cx="295275" cy="0"/>
                <wp:effectExtent l="0" t="0" r="9525" b="19050"/>
                <wp:wrapNone/>
                <wp:docPr id="1198" name="Прямая соединительная линия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.55pt,238.05pt" to="79.8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2280284</wp:posOffset>
                </wp:positionV>
                <wp:extent cx="295275" cy="0"/>
                <wp:effectExtent l="0" t="0" r="9525" b="19050"/>
                <wp:wrapNone/>
                <wp:docPr id="1197" name="Прямая соединительная линия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7" o:spid="_x0000_s1026" style="position:absolute;flip:x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.55pt,179.55pt" to="79.8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1499234</wp:posOffset>
                </wp:positionV>
                <wp:extent cx="295275" cy="0"/>
                <wp:effectExtent l="0" t="0" r="9525" b="19050"/>
                <wp:wrapNone/>
                <wp:docPr id="1196" name="Прямая соединительная линия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.55pt,118.05pt" to="79.8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718184</wp:posOffset>
                </wp:positionH>
                <wp:positionV relativeFrom="paragraph">
                  <wp:posOffset>965835</wp:posOffset>
                </wp:positionV>
                <wp:extent cx="0" cy="2857500"/>
                <wp:effectExtent l="0" t="0" r="19050" b="19050"/>
                <wp:wrapNone/>
                <wp:docPr id="1195" name="Прямая соединительная линия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5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6.55pt,76.05pt" to="56.5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3470275</wp:posOffset>
                </wp:positionV>
                <wp:extent cx="2628900" cy="704850"/>
                <wp:effectExtent l="0" t="0" r="19050" b="19050"/>
                <wp:wrapNone/>
                <wp:docPr id="1194" name="Прямоугольник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8B5" w:rsidRPr="0052502A" w:rsidRDefault="00A478B5" w:rsidP="00A4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Инспектор</w:t>
                            </w:r>
                          </w:p>
                          <w:p w:rsidR="00A478B5" w:rsidRPr="0052502A" w:rsidRDefault="00A478B5" w:rsidP="00A478B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2 ед.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4" o:spid="_x0000_s1029" style="position:absolute;left:0;text-align:left;margin-left:79.8pt;margin-top:273.25pt;width:207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" fillcolor="window" strokecolor="#f79646" strokeweight="2pt">
                <v:path arrowok="t"/>
                <v:textbox>
                  <w:txbxContent>
                    <w:p w:rsidR="00A478B5" w:rsidRPr="0052502A" w:rsidRDefault="00A478B5" w:rsidP="00A4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Инспектор</w:t>
                      </w:r>
                    </w:p>
                    <w:p w:rsidR="00A478B5" w:rsidRPr="0052502A" w:rsidRDefault="00A478B5" w:rsidP="00A478B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2 ед.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2698750</wp:posOffset>
                </wp:positionV>
                <wp:extent cx="2628900" cy="619125"/>
                <wp:effectExtent l="0" t="0" r="19050" b="28575"/>
                <wp:wrapNone/>
                <wp:docPr id="1193" name="Прямоугольник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8B5" w:rsidRPr="0052502A" w:rsidRDefault="00A478B5" w:rsidP="00A4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3" o:spid="_x0000_s1030" style="position:absolute;left:0;text-align:left;margin-left:79.8pt;margin-top:212.5pt;width:207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A478B5" w:rsidRPr="0052502A" w:rsidRDefault="00A478B5" w:rsidP="00A4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1955800</wp:posOffset>
                </wp:positionV>
                <wp:extent cx="2628900" cy="619125"/>
                <wp:effectExtent l="0" t="0" r="19050" b="28575"/>
                <wp:wrapNone/>
                <wp:docPr id="1192" name="Прямоугольник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8B5" w:rsidRPr="0052502A" w:rsidRDefault="00A478B5" w:rsidP="00A478B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Главный специалист по предоставлению муниципальных</w:t>
                            </w:r>
                            <w:r w:rsidRPr="005250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2" o:spid="_x0000_s1031" style="position:absolute;left:0;text-align:left;margin-left:79.8pt;margin-top:154pt;width:20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A478B5" w:rsidRPr="0052502A" w:rsidRDefault="00A478B5" w:rsidP="00A478B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Главный специалист по предоставлению муниципальных</w:t>
                      </w:r>
                      <w:r w:rsidRPr="0052502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1212850</wp:posOffset>
                </wp:positionV>
                <wp:extent cx="2628900" cy="619125"/>
                <wp:effectExtent l="0" t="0" r="19050" b="28575"/>
                <wp:wrapNone/>
                <wp:docPr id="1191" name="Прямоугольник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8B5" w:rsidRPr="0052502A" w:rsidRDefault="00A478B5" w:rsidP="00A4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Главный специалист по муниципальному</w:t>
                            </w:r>
                            <w:r w:rsidRPr="00596A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имуществу, землеустройству и</w:t>
                            </w: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территориальному</w:t>
                            </w: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планированию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1" o:spid="_x0000_s1032" style="position:absolute;left:0;text-align:left;margin-left:79.8pt;margin-top:95.5pt;width:207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" fillcolor="window" strokecolor="#f79646" strokeweight="2pt">
                <v:path arrowok="t"/>
                <v:textbox>
                  <w:txbxContent>
                    <w:p w:rsidR="00A478B5" w:rsidRPr="0052502A" w:rsidRDefault="00A478B5" w:rsidP="00A4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Главный специалист по муниципальному</w:t>
                      </w:r>
                      <w:r w:rsidRPr="00596A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имуществу, землеустройству и</w:t>
                      </w: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территориальному</w:t>
                      </w: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планированию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879475</wp:posOffset>
                </wp:positionV>
                <wp:extent cx="2628900" cy="704850"/>
                <wp:effectExtent l="0" t="0" r="19050" b="19050"/>
                <wp:wrapNone/>
                <wp:docPr id="1190" name="Прямоугольник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8B5" w:rsidRPr="0052502A" w:rsidRDefault="00A478B5" w:rsidP="00A4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Сектор финансов и бухгалтерского учета 3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0" o:spid="_x0000_s1033" style="position:absolute;left:0;text-align:left;margin-left:302.55pt;margin-top:69.25pt;width:20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" fillcolor="window" strokecolor="#f79646" strokeweight="2pt">
                <v:path arrowok="t"/>
                <v:textbox>
                  <w:txbxContent>
                    <w:p w:rsidR="00A478B5" w:rsidRPr="0052502A" w:rsidRDefault="00A478B5" w:rsidP="00A4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Сектор финансов и бухгалтерского учета 3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879475</wp:posOffset>
                </wp:positionV>
                <wp:extent cx="2628900" cy="619125"/>
                <wp:effectExtent l="0" t="0" r="19050" b="28575"/>
                <wp:wrapNone/>
                <wp:docPr id="1189" name="Прямоугольник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8B5" w:rsidRPr="0052502A" w:rsidRDefault="00A478B5" w:rsidP="00A4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Ведущий специалист по кадровой и правовой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9" o:spid="_x0000_s1034" style="position:absolute;left:0;text-align:left;margin-left:530.55pt;margin-top:69.25pt;width:20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" fillcolor="window" strokecolor="#f79646" strokeweight="2pt">
                <v:path arrowok="t"/>
                <v:textbox>
                  <w:txbxContent>
                    <w:p w:rsidR="00A478B5" w:rsidRPr="0052502A" w:rsidRDefault="00A478B5" w:rsidP="00A4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Ведущий специалист по кадровой и правовой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346075</wp:posOffset>
                </wp:positionV>
                <wp:extent cx="2628900" cy="619125"/>
                <wp:effectExtent l="0" t="0" r="19050" b="28575"/>
                <wp:wrapNone/>
                <wp:docPr id="1188" name="Прямоугольник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8B5" w:rsidRPr="0052502A" w:rsidRDefault="00A478B5" w:rsidP="00A478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8" o:spid="_x0000_s1035" style="position:absolute;left:0;text-align:left;margin-left:38.55pt;margin-top:27.25pt;width:207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" fillcolor="window" strokecolor="#f79646" strokeweight="2pt">
                <v:path arrowok="t"/>
                <v:textbox>
                  <w:txbxContent>
                    <w:p w:rsidR="00A478B5" w:rsidRPr="0052502A" w:rsidRDefault="00A478B5" w:rsidP="00A478B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478B5" w:rsidRPr="0016430A" w:rsidRDefault="00A478B5" w:rsidP="00A478B5">
      <w:pPr>
        <w:jc w:val="both"/>
        <w:rPr>
          <w:rFonts w:ascii="Times New Roman" w:hAnsi="Times New Roman" w:cs="Times New Roman"/>
        </w:rPr>
        <w:sectPr w:rsidR="00A478B5" w:rsidRPr="0016430A" w:rsidSect="00B7688D">
          <w:pgSz w:w="16838" w:h="11905" w:orient="landscape"/>
          <w:pgMar w:top="851" w:right="1134" w:bottom="850" w:left="1134" w:header="720" w:footer="720" w:gutter="0"/>
          <w:cols w:space="708"/>
          <w:noEndnote/>
          <w:docGrid w:linePitch="381"/>
        </w:sectPr>
      </w:pPr>
    </w:p>
    <w:p w:rsidR="00A478B5" w:rsidRPr="002D1167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116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A478B5" w:rsidRPr="002D1167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1167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A478B5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596A45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596A45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ПРИМЕРНАЯ СТРУКТУРА</w:t>
      </w:r>
    </w:p>
    <w:p w:rsidR="00A478B5" w:rsidRPr="00596A45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</w:p>
    <w:p w:rsidR="00A478B5" w:rsidRPr="00596A45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(текст)</w:t>
      </w:r>
    </w:p>
    <w:p w:rsidR="00A478B5" w:rsidRPr="00596A45" w:rsidRDefault="00A478B5" w:rsidP="00A478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1. Глава муниципального образования – 1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2. Заместитель главы администрации – 1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4. Сектор финансов и бухгалтерского учета – 3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5. Главный специалист по муниципальному имуществу, землеустройству и территориальному планированию – 1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6. Главный специалист по предоставлению муниципальных услуг – 1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7. Главный специалист по социальным вопросам – 1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8. Ведущий специалист по кадровой и правовой работе – 1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9. Инспектор – 2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10. Уборщица – 1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ИТОГО по администрации 12 ед., в том числе: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муниципальных должностей – 1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 – 8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должностей по техническому обеспечению – 2 ед.</w:t>
      </w:r>
    </w:p>
    <w:p w:rsidR="00A478B5" w:rsidRPr="00596A45" w:rsidRDefault="00A478B5" w:rsidP="00A478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6A45">
        <w:rPr>
          <w:rFonts w:ascii="Times New Roman" w:eastAsia="Calibri" w:hAnsi="Times New Roman" w:cs="Times New Roman"/>
          <w:sz w:val="28"/>
          <w:szCs w:val="28"/>
        </w:rPr>
        <w:t>обслуживающий персонал – 1 ед.</w:t>
      </w:r>
    </w:p>
    <w:p w:rsidR="00A478B5" w:rsidRPr="0016430A" w:rsidRDefault="00A478B5" w:rsidP="00A478B5">
      <w:pPr>
        <w:jc w:val="both"/>
        <w:rPr>
          <w:rFonts w:ascii="Times New Roman" w:hAnsi="Times New Roman" w:cs="Times New Roman"/>
        </w:rPr>
        <w:sectPr w:rsidR="00A478B5" w:rsidRPr="0016430A" w:rsidSect="00B7688D">
          <w:pgSz w:w="11905" w:h="16838"/>
          <w:pgMar w:top="1134" w:right="850" w:bottom="1134" w:left="1304" w:header="720" w:footer="720" w:gutter="0"/>
          <w:cols w:space="708"/>
          <w:noEndnote/>
          <w:docGrid w:linePitch="381"/>
        </w:sectPr>
      </w:pPr>
    </w:p>
    <w:p w:rsidR="00A478B5" w:rsidRPr="002D1167" w:rsidRDefault="00A478B5" w:rsidP="00A478B5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D116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A478B5" w:rsidRPr="002D1167" w:rsidRDefault="00A478B5" w:rsidP="00A478B5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D1167">
        <w:rPr>
          <w:rFonts w:ascii="Times New Roman" w:hAnsi="Times New Roman" w:cs="Times New Roman"/>
          <w:bCs/>
          <w:sz w:val="28"/>
          <w:szCs w:val="28"/>
          <w:lang w:eastAsia="ru-RU"/>
        </w:rPr>
        <w:t>к методическим рекомендациям</w:t>
      </w:r>
    </w:p>
    <w:p w:rsidR="00A478B5" w:rsidRPr="0016430A" w:rsidRDefault="00A478B5" w:rsidP="00A478B5">
      <w:pPr>
        <w:autoSpaceDE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A478B5" w:rsidRPr="0016430A" w:rsidTr="00B2666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УТВЕРЖДЕНО</w:t>
            </w:r>
          </w:p>
        </w:tc>
      </w:tr>
      <w:tr w:rsidR="00A478B5" w:rsidRPr="0016430A" w:rsidTr="00B2666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A478B5" w:rsidRPr="0016430A" w:rsidTr="00B2666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Ивановского сельского поселения </w:t>
            </w:r>
            <w:proofErr w:type="gramStart"/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478B5" w:rsidRPr="0016430A" w:rsidTr="00B2666C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A478B5" w:rsidRPr="0016430A" w:rsidRDefault="00A478B5" w:rsidP="00A478B5">
      <w:pPr>
        <w:autoSpaceDE w:val="0"/>
        <w:autoSpaceDN w:val="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478B5" w:rsidRPr="0016430A" w:rsidTr="00B2666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</w:tr>
      <w:tr w:rsidR="00A478B5" w:rsidRPr="0016430A" w:rsidTr="00B2666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A478B5" w:rsidRPr="0016430A" w:rsidRDefault="00A478B5" w:rsidP="00A478B5">
      <w:pPr>
        <w:autoSpaceDE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642"/>
        <w:gridCol w:w="2986"/>
        <w:gridCol w:w="1275"/>
        <w:gridCol w:w="1560"/>
        <w:gridCol w:w="992"/>
        <w:gridCol w:w="992"/>
        <w:gridCol w:w="992"/>
        <w:gridCol w:w="1985"/>
        <w:gridCol w:w="850"/>
      </w:tblGrid>
      <w:tr w:rsidR="00A478B5" w:rsidRPr="0016430A" w:rsidTr="00B2666C">
        <w:trPr>
          <w:cantSplit/>
          <w:jc w:val="center"/>
        </w:trPr>
        <w:tc>
          <w:tcPr>
            <w:tcW w:w="3325" w:type="dxa"/>
            <w:gridSpan w:val="2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2986" w:type="dxa"/>
            <w:vMerge w:val="restart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штатных единиц</w:t>
            </w:r>
          </w:p>
        </w:tc>
        <w:tc>
          <w:tcPr>
            <w:tcW w:w="1560" w:type="dxa"/>
            <w:vMerge w:val="restart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Тарифная ставка</w:t>
            </w: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(оклад) и пр.,</w:t>
            </w: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976" w:type="dxa"/>
            <w:gridSpan w:val="3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Надбавки, руб.</w:t>
            </w:r>
          </w:p>
        </w:tc>
        <w:tc>
          <w:tcPr>
            <w:tcW w:w="1985" w:type="dxa"/>
            <w:vMerge w:val="restart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руб.</w:t>
            </w: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((гр. 5 + гр. 6 + гр. 7 +</w:t>
            </w: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гр. 8) </w:t>
            </w: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гр. 4)</w:t>
            </w:r>
          </w:p>
        </w:tc>
        <w:tc>
          <w:tcPr>
            <w:tcW w:w="850" w:type="dxa"/>
            <w:vMerge w:val="restart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478B5" w:rsidRPr="0016430A" w:rsidTr="00B2666C">
        <w:trPr>
          <w:cantSplit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86" w:type="dxa"/>
            <w:vMerge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164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14957" w:type="dxa"/>
            <w:gridSpan w:val="10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муниципальные должности в Администрации Ивановского сельского поселения</w:t>
            </w: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 Ивановского сельского поселения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14957" w:type="dxa"/>
            <w:gridSpan w:val="10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должности муниципальной службы в Администрации Ивановского сельского поселения</w:t>
            </w: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Ивановского сельского поселения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сектор финансов и бухгалтерского учета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сектором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сектор финансов и бухгалтерского учета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сектор финансов и бухгалтерского учета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по предоставлению муниципальных услуг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по социальным вопросам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по кадровой и правовой работе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14957" w:type="dxa"/>
            <w:gridSpan w:val="10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должности по техническому обеспечению деятельности Администрации Ивановского сельского поселения, обслуживающий персонал</w:t>
            </w: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rPr>
          <w:trHeight w:val="317"/>
          <w:jc w:val="center"/>
        </w:trPr>
        <w:tc>
          <w:tcPr>
            <w:tcW w:w="2683" w:type="dxa"/>
            <w:tcBorders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left w:val="nil"/>
              <w:bottom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78B5" w:rsidRDefault="00A478B5" w:rsidP="00A478B5">
      <w:pPr>
        <w:autoSpaceDE w:val="0"/>
        <w:autoSpaceDN w:val="0"/>
        <w:spacing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94"/>
        <w:gridCol w:w="1974"/>
        <w:gridCol w:w="284"/>
        <w:gridCol w:w="2835"/>
      </w:tblGrid>
      <w:tr w:rsidR="00A478B5" w:rsidRPr="0016430A" w:rsidTr="00B2666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43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едущий специалист по кадровой и правовой работе</w:t>
            </w:r>
          </w:p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Ивановского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A478B5" w:rsidRPr="0016430A" w:rsidRDefault="00A478B5" w:rsidP="00A478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1984"/>
        <w:gridCol w:w="294"/>
        <w:gridCol w:w="2825"/>
      </w:tblGrid>
      <w:tr w:rsidR="00A478B5" w:rsidRPr="0016430A" w:rsidTr="00B2666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30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Заведующий сектором финансов и бухгалтерского учета Администрации Ивановского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B5" w:rsidRPr="0016430A" w:rsidTr="00B2666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8B5" w:rsidRPr="0016430A" w:rsidRDefault="00A478B5" w:rsidP="00B26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6430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A478B5" w:rsidRPr="0016430A" w:rsidRDefault="00A478B5" w:rsidP="00A478B5">
      <w:pPr>
        <w:autoSpaceDE w:val="0"/>
        <w:autoSpaceDN w:val="0"/>
        <w:rPr>
          <w:rFonts w:ascii="Times New Roman" w:hAnsi="Times New Roman" w:cs="Times New Roman"/>
          <w:sz w:val="2"/>
          <w:szCs w:val="2"/>
          <w:lang w:eastAsia="ru-RU"/>
        </w:rPr>
      </w:pPr>
    </w:p>
    <w:p w:rsidR="00A478B5" w:rsidRPr="0016430A" w:rsidRDefault="00A478B5" w:rsidP="00A478B5">
      <w:pPr>
        <w:jc w:val="both"/>
        <w:rPr>
          <w:rFonts w:ascii="Times New Roman" w:hAnsi="Times New Roman" w:cs="Times New Roman"/>
        </w:rPr>
        <w:sectPr w:rsidR="00A478B5" w:rsidRPr="0016430A" w:rsidSect="00B7688D">
          <w:pgSz w:w="16838" w:h="11906" w:orient="landscape" w:code="9"/>
          <w:pgMar w:top="1134" w:right="1134" w:bottom="1134" w:left="1134" w:header="397" w:footer="397" w:gutter="0"/>
          <w:cols w:space="708"/>
          <w:docGrid w:linePitch="360"/>
        </w:sectPr>
      </w:pPr>
    </w:p>
    <w:p w:rsidR="00A478B5" w:rsidRPr="008D79D5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79D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A478B5" w:rsidRPr="008D79D5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79D5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A478B5" w:rsidRPr="0016430A" w:rsidRDefault="00A478B5" w:rsidP="00A478B5">
      <w:pPr>
        <w:ind w:left="6804"/>
        <w:jc w:val="center"/>
        <w:rPr>
          <w:rFonts w:ascii="Times New Roman" w:eastAsia="Calibri" w:hAnsi="Times New Roman" w:cs="Times New Roman"/>
        </w:rPr>
      </w:pPr>
    </w:p>
    <w:p w:rsidR="00A478B5" w:rsidRPr="0016635D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16635D" w:rsidRDefault="00A478B5" w:rsidP="00A478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635D">
        <w:rPr>
          <w:rFonts w:ascii="Times New Roman" w:hAnsi="Times New Roman" w:cs="Times New Roman"/>
          <w:bCs/>
          <w:color w:val="000000"/>
          <w:sz w:val="28"/>
          <w:szCs w:val="28"/>
        </w:rPr>
        <w:t>НОРМАТИВЫ</w:t>
      </w:r>
    </w:p>
    <w:p w:rsidR="00A478B5" w:rsidRDefault="00A478B5" w:rsidP="00A478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635D">
        <w:rPr>
          <w:rFonts w:ascii="Times New Roman" w:hAnsi="Times New Roman" w:cs="Times New Roman"/>
          <w:bCs/>
          <w:color w:val="000000"/>
          <w:sz w:val="28"/>
          <w:szCs w:val="28"/>
        </w:rPr>
        <w:t>штатной численности</w:t>
      </w:r>
      <w:r w:rsidRPr="0016635D">
        <w:rPr>
          <w:rFonts w:ascii="Times New Roman" w:hAnsi="Times New Roman" w:cs="Times New Roman"/>
          <w:color w:val="000000"/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и</w:t>
      </w:r>
      <w:r w:rsidRPr="00166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служащих в исполнительно-распорядительных органах муниципальных образований на 2014-2016 годы</w:t>
      </w:r>
    </w:p>
    <w:p w:rsidR="00A478B5" w:rsidRPr="0016635D" w:rsidRDefault="00A478B5" w:rsidP="00A478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441"/>
        <w:gridCol w:w="2228"/>
        <w:gridCol w:w="2195"/>
        <w:gridCol w:w="2042"/>
      </w:tblGrid>
      <w:tr w:rsidR="00A478B5" w:rsidRPr="0016635D" w:rsidTr="00B2666C">
        <w:tc>
          <w:tcPr>
            <w:tcW w:w="665" w:type="dxa"/>
            <w:vMerge w:val="restart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1" w:type="dxa"/>
            <w:vMerge w:val="restart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Группы муниципальных образований</w:t>
            </w:r>
          </w:p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(тыс. чел.)</w:t>
            </w:r>
          </w:p>
        </w:tc>
        <w:tc>
          <w:tcPr>
            <w:tcW w:w="6465" w:type="dxa"/>
            <w:gridSpan w:val="3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штатной численности</w:t>
            </w:r>
          </w:p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выборных должностных лиц местного самоуправления, осуществляющих свои полномочия на постоянной основе, и</w:t>
            </w:r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муниципальных служащих в исполнительно-распорядительных органах муниципальных образований</w:t>
            </w:r>
            <w:proofErr w:type="gramStart"/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</w:tr>
      <w:tr w:rsidR="00A478B5" w:rsidRPr="0016635D" w:rsidTr="00B2666C">
        <w:tc>
          <w:tcPr>
            <w:tcW w:w="665" w:type="dxa"/>
            <w:vMerge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</w:tbl>
    <w:p w:rsidR="00A478B5" w:rsidRPr="0016635D" w:rsidRDefault="00A478B5" w:rsidP="00A478B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441"/>
        <w:gridCol w:w="2228"/>
        <w:gridCol w:w="2195"/>
        <w:gridCol w:w="2042"/>
      </w:tblGrid>
      <w:tr w:rsidR="00A478B5" w:rsidRPr="0016635D" w:rsidTr="00B2666C">
        <w:trPr>
          <w:tblHeader/>
        </w:trPr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478B5" w:rsidRPr="0016635D" w:rsidTr="00B2666C">
        <w:tc>
          <w:tcPr>
            <w:tcW w:w="9571" w:type="dxa"/>
            <w:gridSpan w:val="5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Городские округа</w:t>
            </w:r>
            <w:proofErr w:type="gramStart"/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2228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2195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2042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240 до 260</w:t>
            </w:r>
          </w:p>
        </w:tc>
        <w:tc>
          <w:tcPr>
            <w:tcW w:w="2228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195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042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200 до 240</w:t>
            </w:r>
          </w:p>
        </w:tc>
        <w:tc>
          <w:tcPr>
            <w:tcW w:w="2228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195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042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170 до 190</w:t>
            </w:r>
          </w:p>
        </w:tc>
        <w:tc>
          <w:tcPr>
            <w:tcW w:w="2228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195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042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150 до 170</w:t>
            </w:r>
          </w:p>
        </w:tc>
        <w:tc>
          <w:tcPr>
            <w:tcW w:w="2228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95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042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100 до 120</w:t>
            </w:r>
          </w:p>
        </w:tc>
        <w:tc>
          <w:tcPr>
            <w:tcW w:w="2228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195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042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80 до 100</w:t>
            </w:r>
          </w:p>
        </w:tc>
        <w:tc>
          <w:tcPr>
            <w:tcW w:w="2228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95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042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50 до 70</w:t>
            </w:r>
          </w:p>
        </w:tc>
        <w:tc>
          <w:tcPr>
            <w:tcW w:w="2228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95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042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30 до 50</w:t>
            </w:r>
          </w:p>
        </w:tc>
        <w:tc>
          <w:tcPr>
            <w:tcW w:w="2228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95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42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2228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95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42" w:type="dxa"/>
            <w:vAlign w:val="center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78B5" w:rsidRPr="0016635D" w:rsidTr="00B2666C">
        <w:tc>
          <w:tcPr>
            <w:tcW w:w="9571" w:type="dxa"/>
            <w:gridSpan w:val="5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Муниципальные районы</w:t>
            </w:r>
            <w:proofErr w:type="gramStart"/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Свыше 100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95 до 100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90 до 95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85 до 90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80 до 85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75 до 80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70 до 75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65 до 70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60 до 65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55 до 60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50 до 55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45 до 50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40 до 45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35 до 40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30 до 35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25 до 30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20 до 25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15 до 20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478B5" w:rsidRPr="0016635D" w:rsidTr="00B2666C">
        <w:tc>
          <w:tcPr>
            <w:tcW w:w="9571" w:type="dxa"/>
            <w:gridSpan w:val="5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30 до 60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15 до 30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7 до 10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От 3 до 7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78B5" w:rsidRPr="0016635D" w:rsidTr="00B2666C">
        <w:tc>
          <w:tcPr>
            <w:tcW w:w="66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1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  <w:tc>
          <w:tcPr>
            <w:tcW w:w="2228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2" w:type="dxa"/>
          </w:tcPr>
          <w:p w:rsidR="00A478B5" w:rsidRPr="0016635D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478B5" w:rsidRPr="00694F6B" w:rsidRDefault="00A478B5" w:rsidP="00A478B5">
      <w:pPr>
        <w:jc w:val="both"/>
        <w:rPr>
          <w:bCs/>
          <w:color w:val="000000"/>
          <w:sz w:val="24"/>
          <w:szCs w:val="28"/>
        </w:rPr>
      </w:pPr>
    </w:p>
    <w:p w:rsidR="00A478B5" w:rsidRPr="0016635D" w:rsidRDefault="00A478B5" w:rsidP="00A478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6635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Примечания. </w:t>
      </w:r>
    </w:p>
    <w:p w:rsidR="00A478B5" w:rsidRPr="0016635D" w:rsidRDefault="00A478B5" w:rsidP="00A478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6635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1 - В нормативах </w:t>
      </w:r>
      <w:r w:rsidRPr="0016635D">
        <w:rPr>
          <w:rFonts w:ascii="Times New Roman" w:hAnsi="Times New Roman" w:cs="Times New Roman"/>
          <w:sz w:val="28"/>
          <w:szCs w:val="28"/>
        </w:rPr>
        <w:t>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Ростовской области</w:t>
      </w:r>
      <w:r w:rsidRPr="0016635D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A478B5" w:rsidRPr="0016635D" w:rsidRDefault="00A478B5" w:rsidP="00A478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635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учтена одна штатная единица выборного </w:t>
      </w:r>
      <w:r w:rsidRPr="0016635D">
        <w:rPr>
          <w:rFonts w:ascii="Times New Roman" w:hAnsi="Times New Roman" w:cs="Times New Roman"/>
          <w:sz w:val="28"/>
          <w:szCs w:val="28"/>
          <w:lang w:eastAsia="ar-SA"/>
        </w:rPr>
        <w:t>должностного лица местного самоуправления, осуществляющего свои полномочия на постоянной основе (главы муниципального образования);</w:t>
      </w:r>
    </w:p>
    <w:p w:rsidR="00A478B5" w:rsidRPr="0016635D" w:rsidRDefault="00A478B5" w:rsidP="00A478B5">
      <w:pPr>
        <w:pStyle w:val="af5"/>
        <w:ind w:firstLine="709"/>
        <w:rPr>
          <w:rFonts w:cs="Times New Roman"/>
          <w:bCs/>
          <w:szCs w:val="28"/>
        </w:rPr>
      </w:pPr>
      <w:proofErr w:type="gramStart"/>
      <w:r w:rsidRPr="0016635D">
        <w:rPr>
          <w:rFonts w:cs="Times New Roman"/>
          <w:szCs w:val="28"/>
        </w:rPr>
        <w:t xml:space="preserve">не учтена штатная численность муниципальных служащих, </w:t>
      </w:r>
      <w:r w:rsidRPr="0016635D">
        <w:rPr>
          <w:rFonts w:cs="Times New Roman"/>
          <w:bCs/>
          <w:szCs w:val="28"/>
        </w:rPr>
        <w:t>выплата денежного содержания которым осуществляется за счет субвенций из областного бюджета на исполнение переданных органам местного самоуправления государственных полномочий, а также за счет межбюджетных трансфертов из местных бюджетов на исполнение полномочий, переданных органам местного самоуправления по соглашениям, предусмотренным частью 4 статьи 15 Федерального закона от 06.10.2003 № 131-ФЗ «Об общих принципах организации местного самоуправления в</w:t>
      </w:r>
      <w:proofErr w:type="gramEnd"/>
      <w:r w:rsidRPr="0016635D">
        <w:rPr>
          <w:rFonts w:cs="Times New Roman"/>
          <w:bCs/>
          <w:szCs w:val="28"/>
        </w:rPr>
        <w:t xml:space="preserve"> Российской Федерации»;</w:t>
      </w:r>
    </w:p>
    <w:p w:rsidR="00A478B5" w:rsidRPr="00694F6B" w:rsidRDefault="00A478B5" w:rsidP="00A478B5">
      <w:pPr>
        <w:pStyle w:val="af5"/>
        <w:ind w:firstLine="709"/>
        <w:rPr>
          <w:bCs/>
          <w:szCs w:val="28"/>
        </w:rPr>
      </w:pPr>
      <w:r w:rsidRPr="0016635D">
        <w:rPr>
          <w:rFonts w:cs="Times New Roman"/>
          <w:bCs/>
          <w:szCs w:val="28"/>
        </w:rPr>
        <w:t>2 - В рамках указанных нормативов с 01.01.2014 предусмотрено увеличение существующей штатной численности муниципальных служащих исполнительно-распорядительных</w:t>
      </w:r>
      <w:r w:rsidRPr="00694F6B">
        <w:rPr>
          <w:bCs/>
          <w:szCs w:val="28"/>
        </w:rPr>
        <w:t xml:space="preserve"> органов муниципальных образований: </w:t>
      </w:r>
    </w:p>
    <w:p w:rsidR="00A478B5" w:rsidRPr="00694F6B" w:rsidRDefault="00A478B5" w:rsidP="00A478B5">
      <w:pPr>
        <w:pStyle w:val="af5"/>
        <w:ind w:firstLine="709"/>
        <w:rPr>
          <w:bCs/>
          <w:szCs w:val="28"/>
        </w:rPr>
      </w:pPr>
      <w:r w:rsidRPr="00694F6B">
        <w:rPr>
          <w:bCs/>
          <w:szCs w:val="28"/>
        </w:rPr>
        <w:t>на осуществление полномочий по муниципальному жилищному контролю:</w:t>
      </w:r>
    </w:p>
    <w:p w:rsidR="00A478B5" w:rsidRPr="00694F6B" w:rsidRDefault="00A478B5" w:rsidP="00A478B5">
      <w:pPr>
        <w:pStyle w:val="af5"/>
        <w:ind w:firstLine="709"/>
        <w:rPr>
          <w:bCs/>
          <w:szCs w:val="28"/>
        </w:rPr>
      </w:pPr>
      <w:proofErr w:type="gramStart"/>
      <w:r w:rsidRPr="00694F6B">
        <w:rPr>
          <w:bCs/>
          <w:szCs w:val="28"/>
        </w:rPr>
        <w:t xml:space="preserve">городские округа: г. Азов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1 единицу, г. Батайск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1 единицу, г. Волгодонск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2 единицы, г. Гуково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2 единицы, г. Донецк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1 единицу, г. Зверево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1 единицу, г. Каменск-Шахтинский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2 единицы, </w:t>
      </w:r>
      <w:r w:rsidRPr="00694F6B">
        <w:rPr>
          <w:bCs/>
          <w:szCs w:val="28"/>
        </w:rPr>
        <w:lastRenderedPageBreak/>
        <w:t>г. Новочеркасск</w:t>
      </w:r>
      <w:r>
        <w:rPr>
          <w:bCs/>
          <w:szCs w:val="28"/>
        </w:rPr>
        <w:t xml:space="preserve"> -</w:t>
      </w:r>
      <w:r w:rsidRPr="00694F6B">
        <w:rPr>
          <w:bCs/>
          <w:szCs w:val="28"/>
        </w:rPr>
        <w:t xml:space="preserve"> на 3 единицы, г. Новошахтинск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2 единицы, г. Ростов-на-Дону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17 единиц, г. Таганрог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5 единиц, г. Шахты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3</w:t>
      </w:r>
      <w:proofErr w:type="gramEnd"/>
      <w:r w:rsidRPr="00694F6B">
        <w:rPr>
          <w:bCs/>
          <w:szCs w:val="28"/>
        </w:rPr>
        <w:t xml:space="preserve"> единицы;</w:t>
      </w:r>
    </w:p>
    <w:p w:rsidR="00A478B5" w:rsidRPr="00694F6B" w:rsidRDefault="00A478B5" w:rsidP="00A478B5">
      <w:pPr>
        <w:pStyle w:val="af5"/>
        <w:ind w:firstLine="709"/>
        <w:rPr>
          <w:bCs/>
          <w:szCs w:val="28"/>
        </w:rPr>
      </w:pPr>
      <w:r w:rsidRPr="00694F6B">
        <w:rPr>
          <w:bCs/>
          <w:szCs w:val="28"/>
        </w:rPr>
        <w:t xml:space="preserve">муниципальные районы: </w:t>
      </w:r>
      <w:proofErr w:type="spellStart"/>
      <w:r w:rsidRPr="00694F6B">
        <w:rPr>
          <w:bCs/>
          <w:szCs w:val="28"/>
        </w:rPr>
        <w:t>Белокалитвинский</w:t>
      </w:r>
      <w:proofErr w:type="spellEnd"/>
      <w:r w:rsidRPr="00694F6B">
        <w:rPr>
          <w:bCs/>
          <w:szCs w:val="28"/>
        </w:rPr>
        <w:t xml:space="preserve"> район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1,5 единицы, Куйбышевский район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0,5 единицы, </w:t>
      </w:r>
      <w:r>
        <w:rPr>
          <w:bCs/>
          <w:szCs w:val="28"/>
        </w:rPr>
        <w:t xml:space="preserve">иные </w:t>
      </w:r>
      <w:r w:rsidRPr="00694F6B">
        <w:rPr>
          <w:bCs/>
          <w:szCs w:val="28"/>
        </w:rPr>
        <w:t>муниципальны</w:t>
      </w:r>
      <w:r>
        <w:rPr>
          <w:bCs/>
          <w:szCs w:val="28"/>
        </w:rPr>
        <w:t>е</w:t>
      </w:r>
      <w:r w:rsidRPr="00694F6B">
        <w:rPr>
          <w:bCs/>
          <w:szCs w:val="28"/>
        </w:rPr>
        <w:t xml:space="preserve"> район</w:t>
      </w:r>
      <w:r>
        <w:rPr>
          <w:bCs/>
          <w:szCs w:val="28"/>
        </w:rPr>
        <w:t>ы</w:t>
      </w:r>
      <w:r w:rsidRPr="00694F6B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1 единицу;</w:t>
      </w:r>
    </w:p>
    <w:p w:rsidR="00A478B5" w:rsidRPr="003C34C4" w:rsidRDefault="00A478B5" w:rsidP="00A478B5">
      <w:pPr>
        <w:pStyle w:val="af5"/>
        <w:ind w:firstLine="709"/>
        <w:rPr>
          <w:bCs/>
          <w:szCs w:val="28"/>
        </w:rPr>
      </w:pPr>
      <w:r w:rsidRPr="00694F6B">
        <w:rPr>
          <w:bCs/>
          <w:szCs w:val="28"/>
        </w:rPr>
        <w:t>на осуществление полномочий по</w:t>
      </w:r>
      <w:r w:rsidRPr="00694F6B">
        <w:rPr>
          <w:szCs w:val="28"/>
        </w:rPr>
        <w:t xml:space="preserve"> </w:t>
      </w:r>
      <w:r w:rsidRPr="00694F6B">
        <w:rPr>
          <w:bCs/>
          <w:szCs w:val="28"/>
        </w:rPr>
        <w:t xml:space="preserve">противодействию коррупции в границах муниципального образования </w:t>
      </w:r>
      <w:r>
        <w:rPr>
          <w:bCs/>
          <w:szCs w:val="28"/>
        </w:rPr>
        <w:t>-</w:t>
      </w:r>
      <w:r w:rsidRPr="00694F6B">
        <w:rPr>
          <w:bCs/>
          <w:szCs w:val="28"/>
        </w:rPr>
        <w:t xml:space="preserve"> на 2 единицы</w:t>
      </w:r>
      <w:r>
        <w:rPr>
          <w:bCs/>
          <w:szCs w:val="28"/>
        </w:rPr>
        <w:t xml:space="preserve"> по</w:t>
      </w:r>
      <w:r w:rsidRPr="00694F6B">
        <w:rPr>
          <w:bCs/>
          <w:szCs w:val="28"/>
        </w:rPr>
        <w:t xml:space="preserve"> каждому городскому округу и муниципальному району. </w:t>
      </w:r>
    </w:p>
    <w:p w:rsidR="00A478B5" w:rsidRPr="002D1167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430A">
        <w:rPr>
          <w:rFonts w:ascii="Times New Roman" w:hAnsi="Times New Roman" w:cs="Times New Roman"/>
        </w:rPr>
        <w:br w:type="page"/>
      </w:r>
      <w:r w:rsidRPr="002D116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A478B5" w:rsidRPr="002D1167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1167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A478B5" w:rsidRPr="002D1167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78B5" w:rsidRPr="00886ED3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6ED3">
        <w:rPr>
          <w:rFonts w:ascii="Times New Roman" w:eastAsia="Calibri" w:hAnsi="Times New Roman" w:cs="Times New Roman"/>
          <w:sz w:val="24"/>
          <w:szCs w:val="24"/>
        </w:rPr>
        <w:t>утверждены решением Собрания депутатов</w:t>
      </w:r>
    </w:p>
    <w:p w:rsidR="00A478B5" w:rsidRPr="00886ED3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6ED3">
        <w:rPr>
          <w:rFonts w:ascii="Times New Roman" w:eastAsia="Calibri" w:hAnsi="Times New Roman" w:cs="Times New Roman"/>
          <w:sz w:val="24"/>
          <w:szCs w:val="24"/>
        </w:rPr>
        <w:t xml:space="preserve">Ивановского сельского поселения </w:t>
      </w:r>
    </w:p>
    <w:p w:rsidR="00A478B5" w:rsidRPr="00886ED3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6ED3">
        <w:rPr>
          <w:rFonts w:ascii="Times New Roman" w:eastAsia="Calibri" w:hAnsi="Times New Roman" w:cs="Times New Roman"/>
          <w:sz w:val="24"/>
          <w:szCs w:val="24"/>
        </w:rPr>
        <w:t>от __________ № ___</w:t>
      </w:r>
    </w:p>
    <w:p w:rsidR="00A478B5" w:rsidRPr="0016430A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478B5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ED3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ED3">
        <w:rPr>
          <w:rFonts w:ascii="Times New Roman" w:eastAsia="Calibri" w:hAnsi="Times New Roman" w:cs="Times New Roman"/>
          <w:b/>
          <w:sz w:val="28"/>
          <w:szCs w:val="28"/>
        </w:rPr>
        <w:t>муниципальных должностей</w:t>
      </w: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ED3">
        <w:rPr>
          <w:rFonts w:ascii="Times New Roman" w:eastAsia="Calibri" w:hAnsi="Times New Roman" w:cs="Times New Roman"/>
          <w:b/>
          <w:sz w:val="28"/>
          <w:szCs w:val="28"/>
        </w:rPr>
        <w:t>в Ивановском сельском поселении</w:t>
      </w:r>
    </w:p>
    <w:p w:rsidR="00A478B5" w:rsidRPr="00886ED3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D3">
        <w:rPr>
          <w:rFonts w:ascii="Times New Roman" w:eastAsia="Calibri" w:hAnsi="Times New Roman" w:cs="Times New Roman"/>
          <w:sz w:val="28"/>
          <w:szCs w:val="28"/>
        </w:rPr>
        <w:t>1. Глава Ивановского сельского поселения</w:t>
      </w:r>
    </w:p>
    <w:p w:rsidR="00A478B5" w:rsidRPr="00886ED3" w:rsidRDefault="00A478B5" w:rsidP="00A47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D3">
        <w:rPr>
          <w:rFonts w:ascii="Times New Roman" w:eastAsia="Calibri" w:hAnsi="Times New Roman" w:cs="Times New Roman"/>
          <w:sz w:val="28"/>
          <w:szCs w:val="28"/>
        </w:rPr>
        <w:t>2. Заместитель председателя</w:t>
      </w:r>
      <w:r w:rsidRPr="00886E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86ED3">
        <w:rPr>
          <w:rFonts w:ascii="Times New Roman" w:eastAsia="Calibri" w:hAnsi="Times New Roman" w:cs="Times New Roman"/>
          <w:sz w:val="28"/>
          <w:szCs w:val="28"/>
        </w:rPr>
        <w:t>Собрания депутатов Ивановского сельского поселения</w:t>
      </w:r>
    </w:p>
    <w:p w:rsidR="00A478B5" w:rsidRPr="00886ED3" w:rsidRDefault="00A478B5" w:rsidP="00A47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D3">
        <w:rPr>
          <w:rFonts w:ascii="Times New Roman" w:eastAsia="Calibri" w:hAnsi="Times New Roman" w:cs="Times New Roman"/>
          <w:sz w:val="28"/>
          <w:szCs w:val="28"/>
        </w:rPr>
        <w:t>3. Депутат Собрания депутатов Ивановского сельского поселения</w:t>
      </w:r>
    </w:p>
    <w:p w:rsidR="00A478B5" w:rsidRPr="00886ED3" w:rsidRDefault="00A478B5" w:rsidP="00A47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ED3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ED3">
        <w:rPr>
          <w:rFonts w:ascii="Times New Roman" w:eastAsia="Calibri" w:hAnsi="Times New Roman" w:cs="Times New Roman"/>
          <w:b/>
          <w:sz w:val="28"/>
          <w:szCs w:val="28"/>
        </w:rPr>
        <w:t>должностей муниципальной службы</w:t>
      </w: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ED3">
        <w:rPr>
          <w:rFonts w:ascii="Times New Roman" w:eastAsia="Calibri" w:hAnsi="Times New Roman" w:cs="Times New Roman"/>
          <w:b/>
          <w:sz w:val="28"/>
          <w:szCs w:val="28"/>
        </w:rPr>
        <w:t>в Ивановском сельском поселении</w:t>
      </w: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86ED3">
        <w:rPr>
          <w:rFonts w:ascii="Times New Roman" w:eastAsia="Calibri" w:hAnsi="Times New Roman" w:cs="Times New Roman"/>
          <w:i/>
          <w:sz w:val="28"/>
          <w:szCs w:val="28"/>
        </w:rPr>
        <w:t>Высшая группа должностей</w:t>
      </w: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D3">
        <w:rPr>
          <w:rFonts w:ascii="Times New Roman" w:eastAsia="Calibri" w:hAnsi="Times New Roman" w:cs="Times New Roman"/>
          <w:sz w:val="28"/>
          <w:szCs w:val="28"/>
        </w:rPr>
        <w:t>1. Заместитель главы администрации Ивановского сельского поселения</w:t>
      </w: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86ED3">
        <w:rPr>
          <w:rFonts w:ascii="Times New Roman" w:eastAsia="Calibri" w:hAnsi="Times New Roman" w:cs="Times New Roman"/>
          <w:i/>
          <w:sz w:val="28"/>
          <w:szCs w:val="28"/>
        </w:rPr>
        <w:t>Ведущая группа должностей</w:t>
      </w: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D3">
        <w:rPr>
          <w:rFonts w:ascii="Times New Roman" w:eastAsia="Calibri" w:hAnsi="Times New Roman" w:cs="Times New Roman"/>
          <w:sz w:val="28"/>
          <w:szCs w:val="28"/>
        </w:rPr>
        <w:t>2. Заведующий сектором</w:t>
      </w: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86ED3">
        <w:rPr>
          <w:rFonts w:ascii="Times New Roman" w:eastAsia="Calibri" w:hAnsi="Times New Roman" w:cs="Times New Roman"/>
          <w:i/>
          <w:sz w:val="28"/>
          <w:szCs w:val="28"/>
        </w:rPr>
        <w:t>Старшая группа должностей</w:t>
      </w:r>
    </w:p>
    <w:p w:rsidR="00A478B5" w:rsidRPr="00886ED3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8B5" w:rsidRPr="00886ED3" w:rsidRDefault="00A478B5" w:rsidP="00A47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D3">
        <w:rPr>
          <w:rFonts w:ascii="Times New Roman" w:eastAsia="Calibri" w:hAnsi="Times New Roman" w:cs="Times New Roman"/>
          <w:sz w:val="28"/>
          <w:szCs w:val="28"/>
        </w:rPr>
        <w:t>3. Главный специалист</w:t>
      </w:r>
    </w:p>
    <w:p w:rsidR="00A478B5" w:rsidRPr="00886ED3" w:rsidRDefault="00A478B5" w:rsidP="00A47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ED3">
        <w:rPr>
          <w:rFonts w:ascii="Times New Roman" w:eastAsia="Calibri" w:hAnsi="Times New Roman" w:cs="Times New Roman"/>
          <w:sz w:val="28"/>
          <w:szCs w:val="28"/>
        </w:rPr>
        <w:t>4. Ведущий специалист</w:t>
      </w:r>
    </w:p>
    <w:p w:rsidR="00A478B5" w:rsidRPr="0016430A" w:rsidRDefault="00A478B5" w:rsidP="00A478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478B5" w:rsidRPr="00C81220" w:rsidRDefault="00A478B5" w:rsidP="00A47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430A">
        <w:rPr>
          <w:rFonts w:ascii="Times New Roman" w:hAnsi="Times New Roman" w:cs="Times New Roman"/>
        </w:rPr>
        <w:br w:type="page"/>
      </w:r>
      <w:r w:rsidRPr="00C81220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478B5" w:rsidRPr="00C81220" w:rsidRDefault="00A478B5" w:rsidP="00A47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1220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478B5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>Глава Ивановского района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_______________ И.И. Иванов</w:t>
      </w:r>
    </w:p>
    <w:p w:rsidR="00A478B5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«___»___________ 20___ года</w:t>
      </w:r>
    </w:p>
    <w:p w:rsidR="00A478B5" w:rsidRPr="00C81220" w:rsidRDefault="00A478B5" w:rsidP="00A47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478B5" w:rsidRPr="00353141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53141">
        <w:rPr>
          <w:rFonts w:ascii="Times New Roman" w:hAnsi="Times New Roman" w:cs="Times New Roman"/>
          <w:sz w:val="20"/>
          <w:szCs w:val="20"/>
          <w:lang w:eastAsia="ru-RU"/>
        </w:rPr>
        <w:t>(наименование должности муниципальной службы</w:t>
      </w:r>
      <w:proofErr w:type="gramEnd"/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478B5" w:rsidRPr="00353141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53141">
        <w:rPr>
          <w:rFonts w:ascii="Times New Roman" w:hAnsi="Times New Roman" w:cs="Times New Roman"/>
          <w:sz w:val="20"/>
          <w:szCs w:val="20"/>
          <w:lang w:eastAsia="ru-RU"/>
        </w:rPr>
        <w:t>с указанием с структурного подразделения и органа)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1.1. Должность муниципальной службы _________________________________ 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(полное наименование должности муниципальной службы)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__________________________) </w:t>
      </w:r>
      <w:proofErr w:type="gramEnd"/>
      <w:r w:rsidRPr="00C81220">
        <w:rPr>
          <w:rFonts w:ascii="Times New Roman" w:hAnsi="Times New Roman" w:cs="Times New Roman"/>
          <w:sz w:val="24"/>
          <w:szCs w:val="24"/>
          <w:lang w:eastAsia="ru-RU"/>
        </w:rPr>
        <w:t>относится к ________ группе</w:t>
      </w:r>
    </w:p>
    <w:p w:rsidR="00A478B5" w:rsidRPr="00353141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353141">
        <w:rPr>
          <w:rFonts w:ascii="Times New Roman" w:hAnsi="Times New Roman" w:cs="Times New Roman"/>
          <w:sz w:val="20"/>
          <w:szCs w:val="20"/>
          <w:lang w:eastAsia="ru-RU"/>
        </w:rPr>
        <w:t xml:space="preserve"> (краткое наименование должности муниципальной службы) 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должностей муниципальной службы.</w:t>
      </w:r>
    </w:p>
    <w:p w:rsidR="00A478B5" w:rsidRPr="00353141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1.2. Назначение и освобождение от д</w:t>
      </w:r>
      <w:r>
        <w:rPr>
          <w:rFonts w:ascii="Times New Roman" w:hAnsi="Times New Roman" w:cs="Times New Roman"/>
          <w:sz w:val="24"/>
          <w:szCs w:val="24"/>
          <w:lang w:eastAsia="ru-RU"/>
        </w:rPr>
        <w:t>олжности _______________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 осуществляется Главой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Ивановского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314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353141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района на условиях трудового договора.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1.3. _____________________________________ непосредственно подчиняется </w:t>
      </w:r>
    </w:p>
    <w:p w:rsidR="00A478B5" w:rsidRPr="00353141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314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(наименование должности муниципальной службы)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должности непосредственного руководителя)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1.4. ____________________________________ имеет </w:t>
      </w:r>
      <w:r w:rsidRPr="00C81220">
        <w:rPr>
          <w:rFonts w:ascii="Times New Roman" w:hAnsi="Times New Roman" w:cs="Times New Roman"/>
          <w:i/>
          <w:sz w:val="24"/>
          <w:szCs w:val="24"/>
          <w:lang w:eastAsia="ru-RU"/>
        </w:rPr>
        <w:t>(не имеет)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в подчинении </w:t>
      </w:r>
    </w:p>
    <w:p w:rsidR="00A478B5" w:rsidRPr="00353141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314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(наименование должности муниципальной службы)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работников __________________________________________________________.</w:t>
      </w:r>
    </w:p>
    <w:p w:rsidR="00A478B5" w:rsidRPr="00353141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31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(наименование структурного подразделения)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1.5. Во время отсутствия ______________________________________________ 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должности муниципальной службы)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(командировка, отпуск, болезнь и т.д.) его должностные обязанности исполняет _____________________________________________________________</w:t>
      </w:r>
      <w:proofErr w:type="gramStart"/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478B5" w:rsidRPr="00353141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3141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1.6. ______________________________________ осуществляет свою служебную </w:t>
      </w:r>
    </w:p>
    <w:p w:rsidR="00A478B5" w:rsidRPr="00353141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314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53141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службы)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деятельность и реализует свои полномочия на основании: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Конституции Российской Федерации;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Федерального закона от 02.03.2007 № 25-ФЗ «О муниципальной службе в Российской Федерации»;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- Устава Ростовской области; 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Областного закона от 09.10.2007 № 786-ЗС «О муниципальной службе в Ростовской области»;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указов Президента Российской Федерации;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постановлений Правительства Российской Федерации;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нормативных правовых актов федеральных органов исполнительной власти;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нормативных правовых актов Правительства Ростовской области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81220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Устава муниципального образования «Ивановский район»;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иных нормативных правовых актов Ростовской области и Ивановского района.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Квалификационные требования </w:t>
      </w:r>
      <w:proofErr w:type="gramStart"/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</w:t>
      </w: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:rsidR="00A478B5" w:rsidRPr="00353141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5314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</w:t>
      </w:r>
      <w:r w:rsidRPr="00353141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службы)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2.1. На должность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назначается лицо, </w:t>
      </w:r>
    </w:p>
    <w:p w:rsidR="00A478B5" w:rsidRPr="00353141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53141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службы)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имеющее: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2.1.1. ___________________________________________ образование;</w:t>
      </w:r>
    </w:p>
    <w:p w:rsidR="00A478B5" w:rsidRPr="00353141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3141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353141">
        <w:rPr>
          <w:rFonts w:ascii="Times New Roman" w:hAnsi="Times New Roman" w:cs="Times New Roman"/>
          <w:sz w:val="20"/>
          <w:szCs w:val="20"/>
          <w:lang w:eastAsia="ru-RU"/>
        </w:rPr>
        <w:t xml:space="preserve">(указывается уровень образования, при необходимости специальность </w:t>
      </w:r>
      <w:proofErr w:type="gramEnd"/>
    </w:p>
    <w:p w:rsidR="00A478B5" w:rsidRPr="00353141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3141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или </w:t>
      </w:r>
      <w:proofErr w:type="gramStart"/>
      <w:r w:rsidRPr="00353141">
        <w:rPr>
          <w:rFonts w:ascii="Times New Roman" w:hAnsi="Times New Roman" w:cs="Times New Roman"/>
          <w:sz w:val="20"/>
          <w:szCs w:val="20"/>
          <w:lang w:eastAsia="ru-RU"/>
        </w:rPr>
        <w:t>область</w:t>
      </w:r>
      <w:proofErr w:type="gramEnd"/>
      <w:r w:rsidRPr="00353141">
        <w:rPr>
          <w:rFonts w:ascii="Times New Roman" w:hAnsi="Times New Roman" w:cs="Times New Roman"/>
          <w:sz w:val="20"/>
          <w:szCs w:val="20"/>
          <w:lang w:eastAsia="ru-RU"/>
        </w:rPr>
        <w:t xml:space="preserve"> в которой получено образование)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2.1.2. Стаж муниципальной или государственной гражданской службы (государственной службы иных видов) не менее _______ лет или стаж работы по специальности не менее _______ лет (для замещения высших, главных и ведущих должностей муниципальной службы).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2.2. Профессиональные знания: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Конституции Российской Федерации;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Федерального закона от 02.03.2007 № 25-ФЗ «О муниципальной службе в Российской Федерации»;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- федеральных законов и иных нормативных правовых актов Российской Федерации </w:t>
      </w:r>
      <w:r w:rsidRPr="00C81220">
        <w:rPr>
          <w:rFonts w:ascii="Times New Roman" w:hAnsi="Times New Roman" w:cs="Times New Roman"/>
          <w:i/>
          <w:sz w:val="24"/>
          <w:szCs w:val="24"/>
          <w:lang w:eastAsia="ru-RU"/>
        </w:rPr>
        <w:t>(указываются конкретные законы и акты);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- Устава Ростовской области; 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Областного закона от 09.10.2007 № 786-ЗС «О муниципальной службе в Ростовской области»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- областных законов и иных нормативных правовых актов Ростовской области </w:t>
      </w:r>
      <w:r w:rsidRPr="00C81220">
        <w:rPr>
          <w:rFonts w:ascii="Times New Roman" w:hAnsi="Times New Roman" w:cs="Times New Roman"/>
          <w:i/>
          <w:sz w:val="24"/>
          <w:szCs w:val="24"/>
          <w:lang w:eastAsia="ru-RU"/>
        </w:rPr>
        <w:t>(указываются конкретные законы и акты);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81220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Устава муниципального образования «Ивановское сельское поселение»;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- муниципальных нормативных правовых актов </w:t>
      </w:r>
      <w:r w:rsidRPr="00C81220">
        <w:rPr>
          <w:rFonts w:ascii="Times New Roman" w:hAnsi="Times New Roman" w:cs="Times New Roman"/>
          <w:i/>
          <w:sz w:val="24"/>
          <w:szCs w:val="24"/>
          <w:lang w:eastAsia="ru-RU"/>
        </w:rPr>
        <w:t>(указываются конкретные акты).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2.3. Профессиональные навыки: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подготовки проектов муниципальных правовых актов;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выполнения поручений непосредственного руководителя;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оперативного принятия и реализации управленческих решений;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взаимодействия с государственными органами, органами местного самоуправления и иными организациями;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анализа и прогнозирования деятельности в порученной сфере;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iCs/>
          <w:sz w:val="24"/>
          <w:szCs w:val="24"/>
          <w:lang w:eastAsia="ru-RU"/>
        </w:rPr>
        <w:t>подготовки информационно-аналитических материалов;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i/>
          <w:sz w:val="24"/>
          <w:szCs w:val="24"/>
          <w:lang w:eastAsia="ru-RU"/>
        </w:rPr>
        <w:t>указать навыки, необходимые для конкретной должности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систематического повышения своей квалификации;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владения компьютерной и другой оргтехникой, а также необходимым программным обеспечением.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3. Должностные обязанности, права и ответственность _____________________________________</w:t>
      </w:r>
    </w:p>
    <w:p w:rsidR="00A478B5" w:rsidRPr="00C81220" w:rsidRDefault="00A478B5" w:rsidP="00A478B5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службы)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3.1. Должностные обязанности 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3.1.1. В своей деятельности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3.1.2. Исходя из требований, предусмотренных Федеральным законом от 25.12.2008 № 273-ФЗ «О противодействии коррупции», _______________________________________ уведомляет в установленном порядке 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478B5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3.1.3. Исходя из задач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 xml:space="preserve"> (наименование структурного подразделения)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_____________________________________: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i/>
          <w:sz w:val="24"/>
          <w:szCs w:val="24"/>
          <w:lang w:eastAsia="ru-RU"/>
        </w:rPr>
        <w:t>указать обязанности по конкретной должности;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готовит ответы на запросы государственных органов, органов местного самоуправления, должностных лиц по вопросам, входящим в компетенцию _____________________________________________;</w:t>
      </w:r>
    </w:p>
    <w:p w:rsidR="00A478B5" w:rsidRPr="00C81220" w:rsidRDefault="00A478B5" w:rsidP="00A4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рассматривает в соответствии с действующим законодательством обращения граждан по вопросам, входящим в компетенцию ______________________________;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(наименование структурного подразделения)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</w:t>
      </w:r>
      <w:proofErr w:type="gramStart"/>
      <w:r w:rsidRPr="00C81220">
        <w:rPr>
          <w:rFonts w:ascii="Times New Roman" w:hAnsi="Times New Roman" w:cs="Times New Roman"/>
          <w:sz w:val="24"/>
          <w:szCs w:val="24"/>
          <w:lang w:eastAsia="ru-RU"/>
        </w:rPr>
        <w:t>в обеспечении доступа к информации о деятельности Администрации Ивановского района в соответствии со своей компетенцией</w:t>
      </w:r>
      <w:proofErr w:type="gramEnd"/>
      <w:r w:rsidRPr="00C812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своей компетенцией выполняет другие обязанности, а также поручения ________________________________________.</w:t>
      </w:r>
    </w:p>
    <w:p w:rsidR="00A478B5" w:rsidRPr="00C81220" w:rsidRDefault="00A478B5" w:rsidP="00A478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(наименования должностей руководителей)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3.2. Права __________________________________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При исполнении своих должностных обязанностей ________________________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1220">
        <w:rPr>
          <w:rFonts w:ascii="Times New Roman" w:hAnsi="Times New Roman" w:cs="Times New Roman"/>
          <w:sz w:val="24"/>
          <w:szCs w:val="24"/>
          <w:lang w:eastAsia="ru-RU"/>
        </w:rPr>
        <w:t>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3.3. Ответственность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 несет 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ственность за неисполнение или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12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Федерации».</w:t>
      </w:r>
      <w:proofErr w:type="gramEnd"/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4. Перечень вопросов, по которым 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A478B5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C81220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самостоятельные управленческие решения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______________________________: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4.1. 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4.2. По поручению 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 принимает участие </w:t>
      </w:r>
      <w:proofErr w:type="gramStart"/>
      <w:r w:rsidRPr="00C8122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непосредственного руководителя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работе создаваемых органами местного самоуправления коллегиальных, совещательных органов (комиссий, рабочих групп и т.п.).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5. Перечень вопросов, по которым  _________________________________ вправе 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 w:rsidRPr="00C81220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готовке проектов муниципальных  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(или) проектов управленческих 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или иных решений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5.1 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вправе участвовать при подготовке 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проектов постановлений и распоряжений Адм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инистрации Ивановского района и 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(или) проектов управленческих решений Главы Ивановского района, совещательных и консультативных органов, по вопросам, входящим в его компетенцию.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5.2. 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 w:rsidRPr="00C81220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проектов постановлений и распоряжений Администрации Ивановского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айона 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(или) проектов управленческих решений Главы Ивановского района, совещательных и консультативных органов, разрабатываемых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_________.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 xml:space="preserve">  (наименование структурного подразделения)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6. Сроки и процедуры подготовки, рассмотрения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 проектов управленческих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и иных решений, порядок согласования и принятия данных решений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осуществляет подготовку, согласование и 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Default="00A478B5" w:rsidP="00A4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рассмотрение проектов управленческих и иных решений в порядке и в сроки, установленные Регламентом Администрации Ивановского района, инструкцией по делопроизводству в Администрации Ивановского района и иными организационно-распорядительными документами Администрации Ивановского района.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7. Порядок служебного взаимодействия 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Default="00A478B5" w:rsidP="00A4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связи с исполнением им должностных обязанностей с государственными гражданскими служащими, муниципальными служащими Администрации Ивановского района, муниципальными служащими иных муниципальных образований, гражданами и организациями</w:t>
      </w:r>
    </w:p>
    <w:p w:rsidR="00A478B5" w:rsidRPr="00C81220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Для выполнения своих должностных обязанностей и реализации предоставленных прав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______________________ в порядке, установленном</w:t>
      </w:r>
    </w:p>
    <w:p w:rsidR="00A478B5" w:rsidRPr="00C81220" w:rsidRDefault="00A478B5" w:rsidP="00A478B5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FC2BE3">
        <w:rPr>
          <w:rFonts w:ascii="Times New Roman" w:hAnsi="Times New Roman" w:cs="Times New Roman"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478B5" w:rsidRPr="00C81220" w:rsidRDefault="00A478B5" w:rsidP="00A478B5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действующими нормативными правовыми актами и иными организационно-распорядительными документами, взаимодействует с: </w:t>
      </w:r>
    </w:p>
    <w:p w:rsidR="00A478B5" w:rsidRPr="00C81220" w:rsidRDefault="00A478B5" w:rsidP="00A478B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- федеральными государственными органами, территориальными органами </w:t>
      </w:r>
      <w:proofErr w:type="gramStart"/>
      <w:r w:rsidRPr="00C81220">
        <w:rPr>
          <w:rFonts w:ascii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исполнительной власти; </w:t>
      </w:r>
    </w:p>
    <w:p w:rsidR="00A478B5" w:rsidRPr="00C81220" w:rsidRDefault="00A478B5" w:rsidP="00A478B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- государственными органами Ростовской области и других субъектов Российской Федерации; </w:t>
      </w:r>
    </w:p>
    <w:p w:rsidR="00A478B5" w:rsidRPr="00C81220" w:rsidRDefault="00A478B5" w:rsidP="00A478B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органами местного самоуправления и должностными лицами местного самоуправления;</w:t>
      </w:r>
    </w:p>
    <w:p w:rsidR="00A478B5" w:rsidRPr="00C81220" w:rsidRDefault="00A478B5" w:rsidP="00A478B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- организациями и гражданами.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8. Перечень государственных, муниципальных услуг, оказываемых __________________________________ гражданам и организациям</w:t>
      </w:r>
    </w:p>
    <w:p w:rsidR="00A478B5" w:rsidRPr="00C81220" w:rsidRDefault="00A478B5" w:rsidP="00A47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1220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C81220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C8122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FC2BE3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При выполнении своих должностных обязанностей ___________________________________ оказывает (</w:t>
      </w:r>
      <w:r w:rsidRPr="00C81220">
        <w:rPr>
          <w:rFonts w:ascii="Times New Roman" w:hAnsi="Times New Roman" w:cs="Times New Roman"/>
          <w:i/>
          <w:sz w:val="24"/>
          <w:szCs w:val="24"/>
          <w:lang w:eastAsia="ru-RU"/>
        </w:rPr>
        <w:t>либо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1220">
        <w:rPr>
          <w:rFonts w:ascii="Times New Roman" w:hAnsi="Times New Roman" w:cs="Times New Roman"/>
          <w:i/>
          <w:sz w:val="24"/>
          <w:szCs w:val="24"/>
          <w:lang w:eastAsia="ru-RU"/>
        </w:rPr>
        <w:t>не оказывает)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FC2BE3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должности муниципальной службы</w:t>
      </w:r>
      <w:r w:rsidRPr="00FC2BE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1220">
        <w:rPr>
          <w:rFonts w:ascii="Times New Roman" w:hAnsi="Times New Roman" w:cs="Times New Roman"/>
          <w:sz w:val="24"/>
          <w:szCs w:val="24"/>
          <w:lang w:eastAsia="ru-RU"/>
        </w:rPr>
        <w:t>государственные</w:t>
      </w:r>
      <w:proofErr w:type="gramEnd"/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1220">
        <w:rPr>
          <w:rFonts w:ascii="Times New Roman" w:hAnsi="Times New Roman" w:cs="Times New Roman"/>
          <w:i/>
          <w:sz w:val="24"/>
          <w:szCs w:val="24"/>
          <w:lang w:eastAsia="ru-RU"/>
        </w:rPr>
        <w:t>(х)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, муниципальные </w:t>
      </w:r>
      <w:r w:rsidRPr="00C81220">
        <w:rPr>
          <w:rFonts w:ascii="Times New Roman" w:hAnsi="Times New Roman" w:cs="Times New Roman"/>
          <w:i/>
          <w:sz w:val="24"/>
          <w:szCs w:val="24"/>
          <w:lang w:eastAsia="ru-RU"/>
        </w:rPr>
        <w:t>(х)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услуг </w:t>
      </w:r>
      <w:r w:rsidRPr="00C81220">
        <w:rPr>
          <w:rFonts w:ascii="Times New Roman" w:hAnsi="Times New Roman" w:cs="Times New Roman"/>
          <w:i/>
          <w:sz w:val="24"/>
          <w:szCs w:val="24"/>
          <w:lang w:eastAsia="ru-RU"/>
        </w:rPr>
        <w:t>(и)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гражданам и организациям: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9. Показатели эффективности и рез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ультативности профессиональной 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и служебной деятельности  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C81220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A478B5" w:rsidRPr="00FC2BE3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C2BE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</w:t>
      </w:r>
      <w:r w:rsidRPr="00FC2BE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(наименование должности муниципальной службы</w:t>
      </w:r>
      <w:r w:rsidRPr="00FC2BE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8B5" w:rsidRPr="00C81220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и служебной деятельности ____________________________________ оценивается в соответствии </w:t>
      </w:r>
    </w:p>
    <w:p w:rsidR="00A478B5" w:rsidRPr="00FC2BE3" w:rsidRDefault="00A478B5" w:rsidP="00A4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C2BE3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FC2BE3">
        <w:rPr>
          <w:rFonts w:ascii="Times New Roman" w:hAnsi="Times New Roman" w:cs="Times New Roman"/>
          <w:bCs/>
          <w:sz w:val="20"/>
          <w:szCs w:val="20"/>
          <w:lang w:eastAsia="ru-RU"/>
        </w:rPr>
        <w:t>наименование должности муниципальной службы</w:t>
      </w:r>
      <w:r w:rsidRPr="00FC2BE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478B5" w:rsidRPr="00C81220" w:rsidRDefault="00A478B5" w:rsidP="00A4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20">
        <w:rPr>
          <w:rFonts w:ascii="Times New Roman" w:hAnsi="Times New Roman" w:cs="Times New Roman"/>
          <w:sz w:val="24"/>
          <w:szCs w:val="24"/>
          <w:lang w:eastAsia="ru-RU"/>
        </w:rPr>
        <w:t>со следующими показателями:</w:t>
      </w:r>
    </w:p>
    <w:p w:rsidR="00A478B5" w:rsidRDefault="00A478B5" w:rsidP="00A478B5">
      <w:pPr>
        <w:spacing w:before="120" w:after="120"/>
        <w:jc w:val="center"/>
        <w:rPr>
          <w:rFonts w:ascii="Times New Roman" w:hAnsi="Times New Roman" w:cs="Times New Roman"/>
          <w:bCs/>
          <w:lang w:eastAsia="ru-RU"/>
        </w:rPr>
      </w:pPr>
    </w:p>
    <w:p w:rsidR="00A478B5" w:rsidRDefault="00A478B5" w:rsidP="00A478B5">
      <w:pPr>
        <w:spacing w:before="120" w:after="120"/>
        <w:jc w:val="center"/>
        <w:rPr>
          <w:rFonts w:ascii="Times New Roman" w:hAnsi="Times New Roman" w:cs="Times New Roman"/>
          <w:bCs/>
          <w:lang w:eastAsia="ru-RU"/>
        </w:rPr>
      </w:pPr>
    </w:p>
    <w:p w:rsidR="00A478B5" w:rsidRDefault="00A478B5" w:rsidP="00A478B5">
      <w:pPr>
        <w:spacing w:before="120" w:after="120"/>
        <w:jc w:val="center"/>
        <w:rPr>
          <w:rFonts w:ascii="Times New Roman" w:hAnsi="Times New Roman" w:cs="Times New Roman"/>
          <w:bCs/>
          <w:lang w:eastAsia="ru-RU"/>
        </w:rPr>
      </w:pPr>
    </w:p>
    <w:p w:rsidR="00A478B5" w:rsidRDefault="00A478B5" w:rsidP="00A478B5">
      <w:pPr>
        <w:spacing w:before="120" w:after="120"/>
        <w:jc w:val="center"/>
        <w:rPr>
          <w:rFonts w:ascii="Times New Roman" w:hAnsi="Times New Roman" w:cs="Times New Roman"/>
          <w:bCs/>
          <w:lang w:eastAsia="ru-RU"/>
        </w:rPr>
      </w:pPr>
    </w:p>
    <w:p w:rsidR="00A478B5" w:rsidRPr="0016430A" w:rsidRDefault="00A478B5" w:rsidP="00A478B5">
      <w:pPr>
        <w:spacing w:before="120" w:after="120"/>
        <w:jc w:val="center"/>
        <w:rPr>
          <w:rFonts w:ascii="Times New Roman" w:hAnsi="Times New Roman" w:cs="Times New Roman"/>
          <w:bCs/>
          <w:lang w:eastAsia="ru-RU"/>
        </w:rPr>
      </w:pPr>
    </w:p>
    <w:p w:rsidR="00A478B5" w:rsidRPr="001F377B" w:rsidRDefault="00A478B5" w:rsidP="00A478B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37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Показатели эффективности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88"/>
        <w:gridCol w:w="4920"/>
        <w:gridCol w:w="1080"/>
      </w:tblGrid>
      <w:tr w:rsidR="00A478B5" w:rsidRPr="001F377B" w:rsidTr="00B2666C">
        <w:trPr>
          <w:cantSplit/>
        </w:trPr>
        <w:tc>
          <w:tcPr>
            <w:tcW w:w="648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F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</w:tcPr>
          <w:p w:rsidR="00A478B5" w:rsidRPr="001F377B" w:rsidRDefault="00A478B5" w:rsidP="00B266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20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оценки</w:t>
            </w:r>
          </w:p>
        </w:tc>
        <w:tc>
          <w:tcPr>
            <w:tcW w:w="1080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478B5" w:rsidRPr="001F377B" w:rsidTr="00B2666C">
        <w:tc>
          <w:tcPr>
            <w:tcW w:w="648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88" w:type="dxa"/>
          </w:tcPr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процессе работы методов         планирования </w:t>
            </w:r>
          </w:p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навыки планирования отсутствуют;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планирование работы осуществляется преимущественно самостоятельно на основе </w:t>
            </w: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8B5" w:rsidRPr="001F377B" w:rsidTr="00B2666C">
        <w:trPr>
          <w:cantSplit/>
        </w:trPr>
        <w:tc>
          <w:tcPr>
            <w:tcW w:w="648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288" w:type="dxa"/>
          </w:tcPr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выполненная работа в основном соответствует нормативно установленным требованиям;</w:t>
            </w:r>
          </w:p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8B5" w:rsidRPr="001F377B" w:rsidTr="00B2666C">
        <w:trPr>
          <w:cantSplit/>
        </w:trPr>
        <w:tc>
          <w:tcPr>
            <w:tcW w:w="648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88" w:type="dxa"/>
          </w:tcPr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Широта использования профессиональных знаний при выполнении работ </w:t>
            </w:r>
          </w:p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используются </w:t>
            </w:r>
            <w:proofErr w:type="gramStart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узко специализированные</w:t>
            </w:r>
            <w:proofErr w:type="gramEnd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знания функционирования одной отрасли или сферы управления;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8B5" w:rsidRPr="001F377B" w:rsidTr="00B2666C">
        <w:trPr>
          <w:cantSplit/>
        </w:trPr>
        <w:tc>
          <w:tcPr>
            <w:tcW w:w="648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88" w:type="dxa"/>
          </w:tcPr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в процессе работы автоматизированных средств обработки информации</w:t>
            </w:r>
          </w:p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37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78B5" w:rsidRPr="001F377B" w:rsidRDefault="00A478B5" w:rsidP="00B2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8B5" w:rsidRPr="001F377B" w:rsidTr="00B2666C">
        <w:tc>
          <w:tcPr>
            <w:tcW w:w="648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88" w:type="dxa"/>
          </w:tcPr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устанавливать и поддерживать деловые взаимоотношения</w:t>
            </w:r>
          </w:p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37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  <w:proofErr w:type="gramEnd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(деловые контакты не выходят за рамки структурного подразделения);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37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8B5" w:rsidRPr="001F377B" w:rsidTr="00B2666C">
        <w:trPr>
          <w:cantSplit/>
        </w:trPr>
        <w:tc>
          <w:tcPr>
            <w:tcW w:w="648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88" w:type="dxa"/>
          </w:tcPr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Интенсивность работы</w:t>
            </w:r>
          </w:p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37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(работа выполняется крайне медлительно);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37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(работа выполняется в нормальном режиме);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37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8B5" w:rsidRPr="001F377B" w:rsidTr="00B2666C">
        <w:trPr>
          <w:cantSplit/>
        </w:trPr>
        <w:tc>
          <w:tcPr>
            <w:tcW w:w="648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288" w:type="dxa"/>
          </w:tcPr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</w:p>
          <w:p w:rsidR="00A478B5" w:rsidRPr="001F377B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  <w:proofErr w:type="gramEnd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(инновационные решения не генерируются);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(инновационные решения генерируются, но реализуются ограниченно);</w:t>
            </w:r>
          </w:p>
          <w:p w:rsidR="00A478B5" w:rsidRPr="001F377B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8B5" w:rsidRPr="001F377B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478B5" w:rsidRPr="001F377B" w:rsidRDefault="00A478B5" w:rsidP="00A478B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1F37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Показатели результативности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300"/>
        <w:gridCol w:w="4920"/>
        <w:gridCol w:w="1080"/>
      </w:tblGrid>
      <w:tr w:rsidR="00A478B5" w:rsidRPr="0016430A" w:rsidTr="00B2666C">
        <w:trPr>
          <w:cantSplit/>
        </w:trPr>
        <w:tc>
          <w:tcPr>
            <w:tcW w:w="636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6430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16430A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300" w:type="dxa"/>
          </w:tcPr>
          <w:p w:rsidR="00A478B5" w:rsidRPr="0016430A" w:rsidRDefault="00A478B5" w:rsidP="00B266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4920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Варианты оценки</w:t>
            </w:r>
          </w:p>
        </w:tc>
        <w:tc>
          <w:tcPr>
            <w:tcW w:w="1080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Баллы</w:t>
            </w:r>
          </w:p>
        </w:tc>
      </w:tr>
      <w:tr w:rsidR="00A478B5" w:rsidRPr="0016430A" w:rsidTr="00B2666C">
        <w:trPr>
          <w:cantSplit/>
        </w:trPr>
        <w:tc>
          <w:tcPr>
            <w:tcW w:w="636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3300" w:type="dxa"/>
          </w:tcPr>
          <w:p w:rsidR="00A478B5" w:rsidRPr="0016430A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Своевременность выполнения работ в соответствии с должностными обязанностями</w:t>
            </w:r>
          </w:p>
          <w:p w:rsidR="00A478B5" w:rsidRPr="0016430A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</w:tcPr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</w:t>
            </w:r>
            <w:r w:rsidRPr="0016430A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16430A">
              <w:rPr>
                <w:rFonts w:ascii="Times New Roman" w:hAnsi="Times New Roman" w:cs="Times New Roman"/>
                <w:lang w:eastAsia="ru-RU"/>
              </w:rPr>
              <w:t>порученная работа, как правило, выполняется несвоевременно;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</w:t>
            </w:r>
            <w:r w:rsidRPr="0016430A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16430A">
              <w:rPr>
                <w:rFonts w:ascii="Times New Roman" w:hAnsi="Times New Roman" w:cs="Times New Roman"/>
                <w:lang w:eastAsia="ru-RU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</w:t>
            </w:r>
            <w:r w:rsidRPr="0016430A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16430A">
              <w:rPr>
                <w:rFonts w:ascii="Times New Roman" w:hAnsi="Times New Roman" w:cs="Times New Roman"/>
                <w:lang w:eastAsia="ru-RU"/>
              </w:rPr>
              <w:t>отдельные поручения выполняются несвоевременно;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</w:t>
            </w:r>
            <w:r w:rsidRPr="0016430A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16430A">
              <w:rPr>
                <w:rFonts w:ascii="Times New Roman" w:hAnsi="Times New Roman" w:cs="Times New Roman"/>
                <w:lang w:eastAsia="ru-RU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478B5" w:rsidRPr="0016430A" w:rsidTr="00B2666C">
        <w:trPr>
          <w:cantSplit/>
        </w:trPr>
        <w:tc>
          <w:tcPr>
            <w:tcW w:w="636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3300" w:type="dxa"/>
          </w:tcPr>
          <w:p w:rsidR="00A478B5" w:rsidRPr="0016430A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Количество выполненных работ:</w:t>
            </w:r>
          </w:p>
        </w:tc>
        <w:tc>
          <w:tcPr>
            <w:tcW w:w="4920" w:type="dxa"/>
          </w:tcPr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478B5" w:rsidRPr="0016430A" w:rsidTr="00B2666C">
        <w:trPr>
          <w:cantSplit/>
        </w:trPr>
        <w:tc>
          <w:tcPr>
            <w:tcW w:w="636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0" w:type="dxa"/>
          </w:tcPr>
          <w:p w:rsidR="00A478B5" w:rsidRPr="0016430A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высокой степени сложности</w:t>
            </w:r>
          </w:p>
        </w:tc>
        <w:tc>
          <w:tcPr>
            <w:tcW w:w="4920" w:type="dxa"/>
          </w:tcPr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- 0;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от 1 до 5;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от 6 до 10;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свыше 10</w:t>
            </w:r>
          </w:p>
        </w:tc>
        <w:tc>
          <w:tcPr>
            <w:tcW w:w="1080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478B5" w:rsidRPr="0016430A" w:rsidTr="00B2666C">
        <w:trPr>
          <w:cantSplit/>
        </w:trPr>
        <w:tc>
          <w:tcPr>
            <w:tcW w:w="636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0" w:type="dxa"/>
          </w:tcPr>
          <w:p w:rsidR="00A478B5" w:rsidRPr="0016430A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 xml:space="preserve">- средней степени сложности </w:t>
            </w:r>
          </w:p>
          <w:p w:rsidR="00A478B5" w:rsidRPr="0016430A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</w:tcPr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- 0;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от 1 до 10;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от 11 до 30;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свыше 30</w:t>
            </w:r>
          </w:p>
        </w:tc>
        <w:tc>
          <w:tcPr>
            <w:tcW w:w="1080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478B5" w:rsidRPr="0016430A" w:rsidTr="00B2666C">
        <w:trPr>
          <w:cantSplit/>
        </w:trPr>
        <w:tc>
          <w:tcPr>
            <w:tcW w:w="636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0" w:type="dxa"/>
          </w:tcPr>
          <w:p w:rsidR="00A478B5" w:rsidRPr="0016430A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</w:t>
            </w:r>
            <w:r w:rsidRPr="0016430A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16430A">
              <w:rPr>
                <w:rFonts w:ascii="Times New Roman" w:hAnsi="Times New Roman" w:cs="Times New Roman"/>
                <w:lang w:eastAsia="ru-RU"/>
              </w:rPr>
              <w:t xml:space="preserve">минимальной степени сложности </w:t>
            </w:r>
          </w:p>
          <w:p w:rsidR="00A478B5" w:rsidRPr="0016430A" w:rsidRDefault="00A478B5" w:rsidP="00B2666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</w:tcPr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- 0;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от 1 до 30;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от 31 до 100;</w:t>
            </w:r>
          </w:p>
          <w:p w:rsidR="00A478B5" w:rsidRPr="0016430A" w:rsidRDefault="00A478B5" w:rsidP="00B26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- свыше 100</w:t>
            </w:r>
          </w:p>
        </w:tc>
        <w:tc>
          <w:tcPr>
            <w:tcW w:w="1080" w:type="dxa"/>
          </w:tcPr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A478B5" w:rsidRPr="0016430A" w:rsidRDefault="00A478B5" w:rsidP="00B26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430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A478B5" w:rsidRPr="0016430A" w:rsidRDefault="00A478B5" w:rsidP="00A478B5">
      <w:pPr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478B5" w:rsidRPr="0016430A" w:rsidRDefault="00A478B5" w:rsidP="00A478B5">
      <w:pPr>
        <w:jc w:val="both"/>
        <w:rPr>
          <w:rFonts w:ascii="Times New Roman" w:hAnsi="Times New Roman" w:cs="Times New Roman"/>
        </w:rPr>
      </w:pPr>
    </w:p>
    <w:p w:rsidR="00A478B5" w:rsidRPr="0016430A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8B5" w:rsidRPr="0016430A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8B5" w:rsidRPr="0016430A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8B5" w:rsidRPr="0016430A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8B5" w:rsidRPr="0016430A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8B5" w:rsidRPr="0016430A" w:rsidRDefault="00A478B5" w:rsidP="00A47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AA1" w:rsidRDefault="00322AA1"/>
    <w:sectPr w:rsidR="0032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2A" w:rsidRDefault="00A478B5" w:rsidP="00B7688D">
    <w:pPr>
      <w:pStyle w:val="a5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2502A" w:rsidRDefault="00A478B5" w:rsidP="00B7688D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9208AE"/>
    <w:multiLevelType w:val="hybridMultilevel"/>
    <w:tmpl w:val="03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9556C"/>
    <w:multiLevelType w:val="multilevel"/>
    <w:tmpl w:val="89F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266F2"/>
    <w:multiLevelType w:val="hybridMultilevel"/>
    <w:tmpl w:val="4B58F6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3642BC"/>
    <w:multiLevelType w:val="multilevel"/>
    <w:tmpl w:val="495CD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95" w:hanging="855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18830572"/>
    <w:multiLevelType w:val="hybridMultilevel"/>
    <w:tmpl w:val="BD5881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C20FCE"/>
    <w:multiLevelType w:val="hybridMultilevel"/>
    <w:tmpl w:val="C55CEA8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93C38"/>
    <w:multiLevelType w:val="singleLevel"/>
    <w:tmpl w:val="7874589E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34F73566"/>
    <w:multiLevelType w:val="singleLevel"/>
    <w:tmpl w:val="B5BEC4EC"/>
    <w:lvl w:ilvl="0">
      <w:start w:val="2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5">
    <w:nsid w:val="64F30A14"/>
    <w:multiLevelType w:val="singleLevel"/>
    <w:tmpl w:val="9DE6192E"/>
    <w:lvl w:ilvl="0">
      <w:start w:val="2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6">
    <w:nsid w:val="68903BA1"/>
    <w:multiLevelType w:val="singleLevel"/>
    <w:tmpl w:val="1AF0A93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7">
    <w:nsid w:val="7B900E08"/>
    <w:multiLevelType w:val="singleLevel"/>
    <w:tmpl w:val="088E8FB4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5"/>
    <w:rsid w:val="00322AA1"/>
    <w:rsid w:val="00A4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B5"/>
  </w:style>
  <w:style w:type="paragraph" w:styleId="1">
    <w:name w:val="heading 1"/>
    <w:basedOn w:val="a"/>
    <w:next w:val="a"/>
    <w:link w:val="10"/>
    <w:uiPriority w:val="9"/>
    <w:qFormat/>
    <w:rsid w:val="00A478B5"/>
    <w:pPr>
      <w:keepNext/>
      <w:spacing w:before="240" w:after="60" w:line="240" w:lineRule="auto"/>
      <w:ind w:firstLine="709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78B5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8B5"/>
    <w:pPr>
      <w:keepNext/>
      <w:spacing w:before="240" w:after="60" w:line="240" w:lineRule="auto"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478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78B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4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8B5"/>
  </w:style>
  <w:style w:type="paragraph" w:styleId="a5">
    <w:name w:val="footer"/>
    <w:basedOn w:val="a"/>
    <w:link w:val="a6"/>
    <w:uiPriority w:val="99"/>
    <w:unhideWhenUsed/>
    <w:rsid w:val="00A4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8B5"/>
  </w:style>
  <w:style w:type="table" w:styleId="a7">
    <w:name w:val="Table Grid"/>
    <w:basedOn w:val="a1"/>
    <w:uiPriority w:val="59"/>
    <w:rsid w:val="00A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478B5"/>
    <w:rPr>
      <w:rFonts w:cs="Times New Roman"/>
      <w:color w:val="0000FF"/>
      <w:u w:val="single"/>
    </w:rPr>
  </w:style>
  <w:style w:type="paragraph" w:customStyle="1" w:styleId="ConsPlusNormal">
    <w:name w:val="ConsPlusNormal"/>
    <w:rsid w:val="00A47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478B5"/>
    <w:rPr>
      <w:rFonts w:cs="Times New Roman"/>
    </w:rPr>
  </w:style>
  <w:style w:type="paragraph" w:styleId="a9">
    <w:name w:val="Normal (Web)"/>
    <w:basedOn w:val="a"/>
    <w:uiPriority w:val="99"/>
    <w:rsid w:val="00A4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A478B5"/>
    <w:rPr>
      <w:rFonts w:cs="Times New Roman"/>
    </w:rPr>
  </w:style>
  <w:style w:type="character" w:customStyle="1" w:styleId="r">
    <w:name w:val="r"/>
    <w:basedOn w:val="a0"/>
    <w:uiPriority w:val="99"/>
    <w:rsid w:val="00A478B5"/>
    <w:rPr>
      <w:rFonts w:cs="Times New Roman"/>
    </w:rPr>
  </w:style>
  <w:style w:type="paragraph" w:customStyle="1" w:styleId="headertext">
    <w:name w:val="headertext"/>
    <w:basedOn w:val="a"/>
    <w:rsid w:val="00A4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rsid w:val="00A478B5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rsid w:val="00A478B5"/>
    <w:pPr>
      <w:spacing w:after="0" w:line="240" w:lineRule="auto"/>
      <w:ind w:firstLine="709"/>
    </w:pPr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rsid w:val="00A478B5"/>
    <w:rPr>
      <w:rFonts w:ascii="Tahoma" w:hAnsi="Tahoma" w:cs="Tahoma"/>
      <w:sz w:val="16"/>
      <w:szCs w:val="16"/>
    </w:rPr>
  </w:style>
  <w:style w:type="character" w:styleId="ac">
    <w:name w:val="page number"/>
    <w:rsid w:val="00A478B5"/>
    <w:rPr>
      <w:rFonts w:cs="Times New Roman"/>
    </w:rPr>
  </w:style>
  <w:style w:type="character" w:customStyle="1" w:styleId="ad">
    <w:name w:val="Гипертекстовая ссылка"/>
    <w:basedOn w:val="a0"/>
    <w:rsid w:val="00A478B5"/>
    <w:rPr>
      <w:rFonts w:cs="Times New Roman"/>
      <w:b/>
      <w:bCs/>
      <w:color w:val="106BBE"/>
      <w:sz w:val="26"/>
      <w:szCs w:val="26"/>
    </w:rPr>
  </w:style>
  <w:style w:type="paragraph" w:customStyle="1" w:styleId="Style7">
    <w:name w:val="Style7"/>
    <w:basedOn w:val="a"/>
    <w:rsid w:val="00A478B5"/>
    <w:pPr>
      <w:widowControl w:val="0"/>
      <w:autoSpaceDE w:val="0"/>
      <w:autoSpaceDN w:val="0"/>
      <w:adjustRightInd w:val="0"/>
      <w:spacing w:after="0" w:line="281" w:lineRule="exact"/>
      <w:ind w:firstLine="5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478B5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basedOn w:val="a"/>
    <w:uiPriority w:val="34"/>
    <w:qFormat/>
    <w:rsid w:val="00A478B5"/>
    <w:pPr>
      <w:spacing w:after="0" w:line="240" w:lineRule="auto"/>
      <w:ind w:left="720"/>
      <w:contextualSpacing/>
      <w:jc w:val="both"/>
    </w:pPr>
    <w:rPr>
      <w:rFonts w:eastAsiaTheme="minorEastAsia"/>
      <w:lang w:eastAsia="ru-RU"/>
    </w:rPr>
  </w:style>
  <w:style w:type="character" w:styleId="af">
    <w:name w:val="Strong"/>
    <w:uiPriority w:val="22"/>
    <w:qFormat/>
    <w:rsid w:val="00A478B5"/>
    <w:rPr>
      <w:b/>
      <w:bCs/>
    </w:rPr>
  </w:style>
  <w:style w:type="paragraph" w:customStyle="1" w:styleId="ConsPlusNonformat">
    <w:name w:val="ConsPlusNonformat"/>
    <w:uiPriority w:val="99"/>
    <w:rsid w:val="00A47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A478B5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478B5"/>
    <w:rPr>
      <w:rFonts w:eastAsiaTheme="minorEastAsia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A47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7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A478B5"/>
    <w:rPr>
      <w:vertAlign w:val="superscript"/>
    </w:rPr>
  </w:style>
  <w:style w:type="paragraph" w:styleId="af5">
    <w:name w:val="No Spacing"/>
    <w:uiPriority w:val="99"/>
    <w:qFormat/>
    <w:rsid w:val="00A478B5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WW8Num5z0">
    <w:name w:val="WW8Num5z0"/>
    <w:rsid w:val="00A478B5"/>
    <w:rPr>
      <w:rFonts w:ascii="Symbol" w:hAnsi="Symbol"/>
    </w:rPr>
  </w:style>
  <w:style w:type="character" w:customStyle="1" w:styleId="WW8Num6z0">
    <w:name w:val="WW8Num6z0"/>
    <w:rsid w:val="00A478B5"/>
    <w:rPr>
      <w:rFonts w:ascii="Symbol" w:hAnsi="Symbol"/>
    </w:rPr>
  </w:style>
  <w:style w:type="character" w:customStyle="1" w:styleId="WW8Num7z0">
    <w:name w:val="WW8Num7z0"/>
    <w:rsid w:val="00A478B5"/>
    <w:rPr>
      <w:rFonts w:ascii="Symbol" w:hAnsi="Symbol"/>
    </w:rPr>
  </w:style>
  <w:style w:type="character" w:customStyle="1" w:styleId="WW8Num8z0">
    <w:name w:val="WW8Num8z0"/>
    <w:rsid w:val="00A478B5"/>
    <w:rPr>
      <w:rFonts w:ascii="Symbol" w:hAnsi="Symbol"/>
    </w:rPr>
  </w:style>
  <w:style w:type="character" w:customStyle="1" w:styleId="WW8Num10z0">
    <w:name w:val="WW8Num10z0"/>
    <w:rsid w:val="00A478B5"/>
    <w:rPr>
      <w:rFonts w:ascii="Symbol" w:hAnsi="Symbol"/>
    </w:rPr>
  </w:style>
  <w:style w:type="character" w:customStyle="1" w:styleId="12">
    <w:name w:val="Основной шрифт абзаца1"/>
    <w:rsid w:val="00A478B5"/>
  </w:style>
  <w:style w:type="character" w:customStyle="1" w:styleId="paragraph">
    <w:name w:val="paragraph"/>
    <w:rsid w:val="00A478B5"/>
    <w:rPr>
      <w:rFonts w:cs="Times New Roman"/>
    </w:rPr>
  </w:style>
  <w:style w:type="character" w:customStyle="1" w:styleId="af6">
    <w:name w:val="Основной текст Знак"/>
    <w:rsid w:val="00A478B5"/>
    <w:rPr>
      <w:rFonts w:ascii="Times New Roman" w:hAnsi="Times New Roman"/>
      <w:sz w:val="28"/>
    </w:rPr>
  </w:style>
  <w:style w:type="character" w:customStyle="1" w:styleId="af7">
    <w:name w:val="Красная строка Знак"/>
    <w:rsid w:val="00A478B5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Цветовое выделение"/>
    <w:rsid w:val="00A478B5"/>
    <w:rPr>
      <w:b/>
      <w:bCs/>
      <w:color w:val="000080"/>
    </w:rPr>
  </w:style>
  <w:style w:type="character" w:styleId="af9">
    <w:name w:val="Intense Emphasis"/>
    <w:qFormat/>
    <w:rsid w:val="00A478B5"/>
    <w:rPr>
      <w:b/>
      <w:bCs/>
      <w:i/>
      <w:iCs/>
      <w:color w:val="4F81BD"/>
    </w:rPr>
  </w:style>
  <w:style w:type="character" w:customStyle="1" w:styleId="afa">
    <w:name w:val="Символ сноски"/>
    <w:rsid w:val="00A478B5"/>
    <w:rPr>
      <w:vertAlign w:val="superscript"/>
    </w:rPr>
  </w:style>
  <w:style w:type="character" w:customStyle="1" w:styleId="21">
    <w:name w:val="Основной текст 2 Знак"/>
    <w:rsid w:val="00A478B5"/>
    <w:rPr>
      <w:rFonts w:ascii="Times New Roman" w:hAnsi="Times New Roman"/>
      <w:sz w:val="28"/>
    </w:rPr>
  </w:style>
  <w:style w:type="character" w:styleId="afb">
    <w:name w:val="Placeholder Text"/>
    <w:rsid w:val="00A478B5"/>
    <w:rPr>
      <w:color w:val="808080"/>
    </w:rPr>
  </w:style>
  <w:style w:type="character" w:styleId="afc">
    <w:name w:val="endnote reference"/>
    <w:semiHidden/>
    <w:rsid w:val="00A478B5"/>
    <w:rPr>
      <w:vertAlign w:val="superscript"/>
    </w:rPr>
  </w:style>
  <w:style w:type="character" w:customStyle="1" w:styleId="afd">
    <w:name w:val="Символы концевой сноски"/>
    <w:rsid w:val="00A478B5"/>
  </w:style>
  <w:style w:type="character" w:styleId="afe">
    <w:name w:val="FollowedHyperlink"/>
    <w:semiHidden/>
    <w:rsid w:val="00A478B5"/>
    <w:rPr>
      <w:color w:val="800000"/>
      <w:u w:val="single"/>
    </w:rPr>
  </w:style>
  <w:style w:type="paragraph" w:customStyle="1" w:styleId="aff">
    <w:name w:val="Заголовок"/>
    <w:basedOn w:val="a"/>
    <w:next w:val="aff0"/>
    <w:rsid w:val="00A478B5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f0">
    <w:name w:val="Body Text"/>
    <w:basedOn w:val="a"/>
    <w:link w:val="13"/>
    <w:semiHidden/>
    <w:rsid w:val="00A478B5"/>
    <w:pPr>
      <w:suppressAutoHyphens/>
      <w:spacing w:after="12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13">
    <w:name w:val="Основной текст Знак1"/>
    <w:basedOn w:val="a0"/>
    <w:link w:val="aff0"/>
    <w:semiHidden/>
    <w:rsid w:val="00A478B5"/>
    <w:rPr>
      <w:rFonts w:ascii="Times New Roman" w:eastAsia="Calibri" w:hAnsi="Times New Roman" w:cs="Calibri"/>
      <w:sz w:val="28"/>
      <w:lang w:eastAsia="ar-SA"/>
    </w:rPr>
  </w:style>
  <w:style w:type="paragraph" w:styleId="aff1">
    <w:name w:val="List"/>
    <w:basedOn w:val="aff0"/>
    <w:semiHidden/>
    <w:rsid w:val="00A478B5"/>
    <w:rPr>
      <w:rFonts w:cs="Tahoma"/>
    </w:rPr>
  </w:style>
  <w:style w:type="paragraph" w:customStyle="1" w:styleId="14">
    <w:name w:val="Название1"/>
    <w:basedOn w:val="a"/>
    <w:rsid w:val="00A478B5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78B5"/>
    <w:pPr>
      <w:suppressLineNumbers/>
      <w:suppressAutoHyphens/>
      <w:spacing w:line="240" w:lineRule="auto"/>
      <w:jc w:val="both"/>
    </w:pPr>
    <w:rPr>
      <w:rFonts w:ascii="Times New Roman" w:eastAsia="Calibri" w:hAnsi="Times New Roman" w:cs="Tahoma"/>
      <w:sz w:val="28"/>
      <w:lang w:eastAsia="ar-SA"/>
    </w:rPr>
  </w:style>
  <w:style w:type="paragraph" w:customStyle="1" w:styleId="16">
    <w:name w:val="Красная строка1"/>
    <w:basedOn w:val="aff0"/>
    <w:rsid w:val="00A478B5"/>
    <w:pPr>
      <w:ind w:firstLine="210"/>
      <w:jc w:val="left"/>
    </w:pPr>
    <w:rPr>
      <w:rFonts w:eastAsia="Times New Roman" w:cs="Times New Roman"/>
      <w:sz w:val="24"/>
      <w:szCs w:val="24"/>
    </w:rPr>
  </w:style>
  <w:style w:type="character" w:customStyle="1" w:styleId="17">
    <w:name w:val="Верхний колонтитул Знак1"/>
    <w:basedOn w:val="a0"/>
    <w:semiHidden/>
    <w:rsid w:val="00A478B5"/>
    <w:rPr>
      <w:rFonts w:eastAsia="Calibri" w:cs="Calibri"/>
      <w:sz w:val="28"/>
      <w:szCs w:val="22"/>
      <w:lang w:eastAsia="ar-SA"/>
    </w:rPr>
  </w:style>
  <w:style w:type="character" w:customStyle="1" w:styleId="18">
    <w:name w:val="Нижний колонтитул Знак1"/>
    <w:basedOn w:val="a0"/>
    <w:semiHidden/>
    <w:rsid w:val="00A478B5"/>
    <w:rPr>
      <w:rFonts w:eastAsia="Calibri" w:cs="Calibri"/>
      <w:sz w:val="28"/>
      <w:szCs w:val="22"/>
      <w:lang w:eastAsia="ar-SA"/>
    </w:rPr>
  </w:style>
  <w:style w:type="character" w:customStyle="1" w:styleId="19">
    <w:name w:val="Текст сноски Знак1"/>
    <w:basedOn w:val="a0"/>
    <w:uiPriority w:val="99"/>
    <w:semiHidden/>
    <w:rsid w:val="00A478B5"/>
    <w:rPr>
      <w:rFonts w:ascii="Calibri" w:hAnsi="Calibri"/>
      <w:lang w:eastAsia="ar-SA"/>
    </w:rPr>
  </w:style>
  <w:style w:type="paragraph" w:customStyle="1" w:styleId="210">
    <w:name w:val="Основной текст 21"/>
    <w:basedOn w:val="a"/>
    <w:rsid w:val="00A478B5"/>
    <w:pPr>
      <w:suppressAutoHyphens/>
      <w:spacing w:after="120" w:line="48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customStyle="1" w:styleId="ConsNormal">
    <w:name w:val="ConsNormal"/>
    <w:rsid w:val="00A478B5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A478B5"/>
    <w:pPr>
      <w:shd w:val="clear" w:color="auto" w:fill="000080"/>
      <w:suppressAutoHyphens/>
      <w:spacing w:line="240" w:lineRule="auto"/>
      <w:jc w:val="both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478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A478B5"/>
    <w:pPr>
      <w:suppressLineNumbers/>
      <w:suppressAutoHyphens/>
      <w:spacing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customStyle="1" w:styleId="aff3">
    <w:name w:val="Заголовок таблицы"/>
    <w:basedOn w:val="aff2"/>
    <w:rsid w:val="00A478B5"/>
    <w:pPr>
      <w:jc w:val="center"/>
    </w:pPr>
    <w:rPr>
      <w:b/>
      <w:bCs/>
    </w:rPr>
  </w:style>
  <w:style w:type="paragraph" w:styleId="aff4">
    <w:name w:val="Document Map"/>
    <w:basedOn w:val="a"/>
    <w:link w:val="aff5"/>
    <w:uiPriority w:val="99"/>
    <w:semiHidden/>
    <w:unhideWhenUsed/>
    <w:rsid w:val="00A478B5"/>
    <w:pPr>
      <w:suppressAutoHyphens/>
      <w:spacing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A478B5"/>
    <w:rPr>
      <w:rFonts w:ascii="Tahoma" w:eastAsia="Calibri" w:hAnsi="Tahoma" w:cs="Tahoma"/>
      <w:sz w:val="16"/>
      <w:szCs w:val="16"/>
      <w:lang w:eastAsia="ar-SA"/>
    </w:rPr>
  </w:style>
  <w:style w:type="paragraph" w:customStyle="1" w:styleId="aff6">
    <w:name w:val="Комментарий"/>
    <w:basedOn w:val="a"/>
    <w:next w:val="a"/>
    <w:uiPriority w:val="99"/>
    <w:rsid w:val="00A478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f7">
    <w:name w:val="Информация о версии"/>
    <w:basedOn w:val="aff6"/>
    <w:next w:val="a"/>
    <w:uiPriority w:val="99"/>
    <w:rsid w:val="00A478B5"/>
    <w:rPr>
      <w:i/>
      <w:iCs/>
    </w:rPr>
  </w:style>
  <w:style w:type="paragraph" w:customStyle="1" w:styleId="aff8">
    <w:name w:val="Колонтитул (правый)"/>
    <w:basedOn w:val="a"/>
    <w:next w:val="a"/>
    <w:uiPriority w:val="99"/>
    <w:rsid w:val="00A478B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ff9">
    <w:name w:val="Текст (лев. подпись)"/>
    <w:basedOn w:val="a"/>
    <w:next w:val="a"/>
    <w:uiPriority w:val="99"/>
    <w:rsid w:val="00A47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Знак Знак Знак Знак"/>
    <w:basedOn w:val="a"/>
    <w:rsid w:val="00A478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s103">
    <w:name w:val="s_103"/>
    <w:basedOn w:val="a0"/>
    <w:rsid w:val="00A478B5"/>
    <w:rPr>
      <w:b/>
      <w:bCs/>
      <w:color w:val="000080"/>
    </w:rPr>
  </w:style>
  <w:style w:type="paragraph" w:styleId="31">
    <w:name w:val="Body Text Indent 3"/>
    <w:basedOn w:val="a"/>
    <w:link w:val="32"/>
    <w:rsid w:val="00A478B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478B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b">
    <w:name w:val="Без интервала1"/>
    <w:rsid w:val="00A478B5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customStyle="1" w:styleId="affb">
    <w:name w:val="Прижатый влево"/>
    <w:basedOn w:val="a"/>
    <w:rsid w:val="00A478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B5"/>
  </w:style>
  <w:style w:type="paragraph" w:styleId="1">
    <w:name w:val="heading 1"/>
    <w:basedOn w:val="a"/>
    <w:next w:val="a"/>
    <w:link w:val="10"/>
    <w:uiPriority w:val="9"/>
    <w:qFormat/>
    <w:rsid w:val="00A478B5"/>
    <w:pPr>
      <w:keepNext/>
      <w:spacing w:before="240" w:after="60" w:line="240" w:lineRule="auto"/>
      <w:ind w:firstLine="709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78B5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8B5"/>
    <w:pPr>
      <w:keepNext/>
      <w:spacing w:before="240" w:after="60" w:line="240" w:lineRule="auto"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478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78B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4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8B5"/>
  </w:style>
  <w:style w:type="paragraph" w:styleId="a5">
    <w:name w:val="footer"/>
    <w:basedOn w:val="a"/>
    <w:link w:val="a6"/>
    <w:uiPriority w:val="99"/>
    <w:unhideWhenUsed/>
    <w:rsid w:val="00A4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8B5"/>
  </w:style>
  <w:style w:type="table" w:styleId="a7">
    <w:name w:val="Table Grid"/>
    <w:basedOn w:val="a1"/>
    <w:uiPriority w:val="59"/>
    <w:rsid w:val="00A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478B5"/>
    <w:rPr>
      <w:rFonts w:cs="Times New Roman"/>
      <w:color w:val="0000FF"/>
      <w:u w:val="single"/>
    </w:rPr>
  </w:style>
  <w:style w:type="paragraph" w:customStyle="1" w:styleId="ConsPlusNormal">
    <w:name w:val="ConsPlusNormal"/>
    <w:rsid w:val="00A47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478B5"/>
    <w:rPr>
      <w:rFonts w:cs="Times New Roman"/>
    </w:rPr>
  </w:style>
  <w:style w:type="paragraph" w:styleId="a9">
    <w:name w:val="Normal (Web)"/>
    <w:basedOn w:val="a"/>
    <w:uiPriority w:val="99"/>
    <w:rsid w:val="00A4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A478B5"/>
    <w:rPr>
      <w:rFonts w:cs="Times New Roman"/>
    </w:rPr>
  </w:style>
  <w:style w:type="character" w:customStyle="1" w:styleId="r">
    <w:name w:val="r"/>
    <w:basedOn w:val="a0"/>
    <w:uiPriority w:val="99"/>
    <w:rsid w:val="00A478B5"/>
    <w:rPr>
      <w:rFonts w:cs="Times New Roman"/>
    </w:rPr>
  </w:style>
  <w:style w:type="paragraph" w:customStyle="1" w:styleId="headertext">
    <w:name w:val="headertext"/>
    <w:basedOn w:val="a"/>
    <w:rsid w:val="00A4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rsid w:val="00A478B5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rsid w:val="00A478B5"/>
    <w:pPr>
      <w:spacing w:after="0" w:line="240" w:lineRule="auto"/>
      <w:ind w:firstLine="709"/>
    </w:pPr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rsid w:val="00A478B5"/>
    <w:rPr>
      <w:rFonts w:ascii="Tahoma" w:hAnsi="Tahoma" w:cs="Tahoma"/>
      <w:sz w:val="16"/>
      <w:szCs w:val="16"/>
    </w:rPr>
  </w:style>
  <w:style w:type="character" w:styleId="ac">
    <w:name w:val="page number"/>
    <w:rsid w:val="00A478B5"/>
    <w:rPr>
      <w:rFonts w:cs="Times New Roman"/>
    </w:rPr>
  </w:style>
  <w:style w:type="character" w:customStyle="1" w:styleId="ad">
    <w:name w:val="Гипертекстовая ссылка"/>
    <w:basedOn w:val="a0"/>
    <w:rsid w:val="00A478B5"/>
    <w:rPr>
      <w:rFonts w:cs="Times New Roman"/>
      <w:b/>
      <w:bCs/>
      <w:color w:val="106BBE"/>
      <w:sz w:val="26"/>
      <w:szCs w:val="26"/>
    </w:rPr>
  </w:style>
  <w:style w:type="paragraph" w:customStyle="1" w:styleId="Style7">
    <w:name w:val="Style7"/>
    <w:basedOn w:val="a"/>
    <w:rsid w:val="00A478B5"/>
    <w:pPr>
      <w:widowControl w:val="0"/>
      <w:autoSpaceDE w:val="0"/>
      <w:autoSpaceDN w:val="0"/>
      <w:adjustRightInd w:val="0"/>
      <w:spacing w:after="0" w:line="281" w:lineRule="exact"/>
      <w:ind w:firstLine="5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478B5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basedOn w:val="a"/>
    <w:uiPriority w:val="34"/>
    <w:qFormat/>
    <w:rsid w:val="00A478B5"/>
    <w:pPr>
      <w:spacing w:after="0" w:line="240" w:lineRule="auto"/>
      <w:ind w:left="720"/>
      <w:contextualSpacing/>
      <w:jc w:val="both"/>
    </w:pPr>
    <w:rPr>
      <w:rFonts w:eastAsiaTheme="minorEastAsia"/>
      <w:lang w:eastAsia="ru-RU"/>
    </w:rPr>
  </w:style>
  <w:style w:type="character" w:styleId="af">
    <w:name w:val="Strong"/>
    <w:uiPriority w:val="22"/>
    <w:qFormat/>
    <w:rsid w:val="00A478B5"/>
    <w:rPr>
      <w:b/>
      <w:bCs/>
    </w:rPr>
  </w:style>
  <w:style w:type="paragraph" w:customStyle="1" w:styleId="ConsPlusNonformat">
    <w:name w:val="ConsPlusNonformat"/>
    <w:uiPriority w:val="99"/>
    <w:rsid w:val="00A47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A478B5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478B5"/>
    <w:rPr>
      <w:rFonts w:eastAsiaTheme="minorEastAsia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A47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7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A478B5"/>
    <w:rPr>
      <w:vertAlign w:val="superscript"/>
    </w:rPr>
  </w:style>
  <w:style w:type="paragraph" w:styleId="af5">
    <w:name w:val="No Spacing"/>
    <w:uiPriority w:val="99"/>
    <w:qFormat/>
    <w:rsid w:val="00A478B5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WW8Num5z0">
    <w:name w:val="WW8Num5z0"/>
    <w:rsid w:val="00A478B5"/>
    <w:rPr>
      <w:rFonts w:ascii="Symbol" w:hAnsi="Symbol"/>
    </w:rPr>
  </w:style>
  <w:style w:type="character" w:customStyle="1" w:styleId="WW8Num6z0">
    <w:name w:val="WW8Num6z0"/>
    <w:rsid w:val="00A478B5"/>
    <w:rPr>
      <w:rFonts w:ascii="Symbol" w:hAnsi="Symbol"/>
    </w:rPr>
  </w:style>
  <w:style w:type="character" w:customStyle="1" w:styleId="WW8Num7z0">
    <w:name w:val="WW8Num7z0"/>
    <w:rsid w:val="00A478B5"/>
    <w:rPr>
      <w:rFonts w:ascii="Symbol" w:hAnsi="Symbol"/>
    </w:rPr>
  </w:style>
  <w:style w:type="character" w:customStyle="1" w:styleId="WW8Num8z0">
    <w:name w:val="WW8Num8z0"/>
    <w:rsid w:val="00A478B5"/>
    <w:rPr>
      <w:rFonts w:ascii="Symbol" w:hAnsi="Symbol"/>
    </w:rPr>
  </w:style>
  <w:style w:type="character" w:customStyle="1" w:styleId="WW8Num10z0">
    <w:name w:val="WW8Num10z0"/>
    <w:rsid w:val="00A478B5"/>
    <w:rPr>
      <w:rFonts w:ascii="Symbol" w:hAnsi="Symbol"/>
    </w:rPr>
  </w:style>
  <w:style w:type="character" w:customStyle="1" w:styleId="12">
    <w:name w:val="Основной шрифт абзаца1"/>
    <w:rsid w:val="00A478B5"/>
  </w:style>
  <w:style w:type="character" w:customStyle="1" w:styleId="paragraph">
    <w:name w:val="paragraph"/>
    <w:rsid w:val="00A478B5"/>
    <w:rPr>
      <w:rFonts w:cs="Times New Roman"/>
    </w:rPr>
  </w:style>
  <w:style w:type="character" w:customStyle="1" w:styleId="af6">
    <w:name w:val="Основной текст Знак"/>
    <w:rsid w:val="00A478B5"/>
    <w:rPr>
      <w:rFonts w:ascii="Times New Roman" w:hAnsi="Times New Roman"/>
      <w:sz w:val="28"/>
    </w:rPr>
  </w:style>
  <w:style w:type="character" w:customStyle="1" w:styleId="af7">
    <w:name w:val="Красная строка Знак"/>
    <w:rsid w:val="00A478B5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Цветовое выделение"/>
    <w:rsid w:val="00A478B5"/>
    <w:rPr>
      <w:b/>
      <w:bCs/>
      <w:color w:val="000080"/>
    </w:rPr>
  </w:style>
  <w:style w:type="character" w:styleId="af9">
    <w:name w:val="Intense Emphasis"/>
    <w:qFormat/>
    <w:rsid w:val="00A478B5"/>
    <w:rPr>
      <w:b/>
      <w:bCs/>
      <w:i/>
      <w:iCs/>
      <w:color w:val="4F81BD"/>
    </w:rPr>
  </w:style>
  <w:style w:type="character" w:customStyle="1" w:styleId="afa">
    <w:name w:val="Символ сноски"/>
    <w:rsid w:val="00A478B5"/>
    <w:rPr>
      <w:vertAlign w:val="superscript"/>
    </w:rPr>
  </w:style>
  <w:style w:type="character" w:customStyle="1" w:styleId="21">
    <w:name w:val="Основной текст 2 Знак"/>
    <w:rsid w:val="00A478B5"/>
    <w:rPr>
      <w:rFonts w:ascii="Times New Roman" w:hAnsi="Times New Roman"/>
      <w:sz w:val="28"/>
    </w:rPr>
  </w:style>
  <w:style w:type="character" w:styleId="afb">
    <w:name w:val="Placeholder Text"/>
    <w:rsid w:val="00A478B5"/>
    <w:rPr>
      <w:color w:val="808080"/>
    </w:rPr>
  </w:style>
  <w:style w:type="character" w:styleId="afc">
    <w:name w:val="endnote reference"/>
    <w:semiHidden/>
    <w:rsid w:val="00A478B5"/>
    <w:rPr>
      <w:vertAlign w:val="superscript"/>
    </w:rPr>
  </w:style>
  <w:style w:type="character" w:customStyle="1" w:styleId="afd">
    <w:name w:val="Символы концевой сноски"/>
    <w:rsid w:val="00A478B5"/>
  </w:style>
  <w:style w:type="character" w:styleId="afe">
    <w:name w:val="FollowedHyperlink"/>
    <w:semiHidden/>
    <w:rsid w:val="00A478B5"/>
    <w:rPr>
      <w:color w:val="800000"/>
      <w:u w:val="single"/>
    </w:rPr>
  </w:style>
  <w:style w:type="paragraph" w:customStyle="1" w:styleId="aff">
    <w:name w:val="Заголовок"/>
    <w:basedOn w:val="a"/>
    <w:next w:val="aff0"/>
    <w:rsid w:val="00A478B5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f0">
    <w:name w:val="Body Text"/>
    <w:basedOn w:val="a"/>
    <w:link w:val="13"/>
    <w:semiHidden/>
    <w:rsid w:val="00A478B5"/>
    <w:pPr>
      <w:suppressAutoHyphens/>
      <w:spacing w:after="12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13">
    <w:name w:val="Основной текст Знак1"/>
    <w:basedOn w:val="a0"/>
    <w:link w:val="aff0"/>
    <w:semiHidden/>
    <w:rsid w:val="00A478B5"/>
    <w:rPr>
      <w:rFonts w:ascii="Times New Roman" w:eastAsia="Calibri" w:hAnsi="Times New Roman" w:cs="Calibri"/>
      <w:sz w:val="28"/>
      <w:lang w:eastAsia="ar-SA"/>
    </w:rPr>
  </w:style>
  <w:style w:type="paragraph" w:styleId="aff1">
    <w:name w:val="List"/>
    <w:basedOn w:val="aff0"/>
    <w:semiHidden/>
    <w:rsid w:val="00A478B5"/>
    <w:rPr>
      <w:rFonts w:cs="Tahoma"/>
    </w:rPr>
  </w:style>
  <w:style w:type="paragraph" w:customStyle="1" w:styleId="14">
    <w:name w:val="Название1"/>
    <w:basedOn w:val="a"/>
    <w:rsid w:val="00A478B5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78B5"/>
    <w:pPr>
      <w:suppressLineNumbers/>
      <w:suppressAutoHyphens/>
      <w:spacing w:line="240" w:lineRule="auto"/>
      <w:jc w:val="both"/>
    </w:pPr>
    <w:rPr>
      <w:rFonts w:ascii="Times New Roman" w:eastAsia="Calibri" w:hAnsi="Times New Roman" w:cs="Tahoma"/>
      <w:sz w:val="28"/>
      <w:lang w:eastAsia="ar-SA"/>
    </w:rPr>
  </w:style>
  <w:style w:type="paragraph" w:customStyle="1" w:styleId="16">
    <w:name w:val="Красная строка1"/>
    <w:basedOn w:val="aff0"/>
    <w:rsid w:val="00A478B5"/>
    <w:pPr>
      <w:ind w:firstLine="210"/>
      <w:jc w:val="left"/>
    </w:pPr>
    <w:rPr>
      <w:rFonts w:eastAsia="Times New Roman" w:cs="Times New Roman"/>
      <w:sz w:val="24"/>
      <w:szCs w:val="24"/>
    </w:rPr>
  </w:style>
  <w:style w:type="character" w:customStyle="1" w:styleId="17">
    <w:name w:val="Верхний колонтитул Знак1"/>
    <w:basedOn w:val="a0"/>
    <w:semiHidden/>
    <w:rsid w:val="00A478B5"/>
    <w:rPr>
      <w:rFonts w:eastAsia="Calibri" w:cs="Calibri"/>
      <w:sz w:val="28"/>
      <w:szCs w:val="22"/>
      <w:lang w:eastAsia="ar-SA"/>
    </w:rPr>
  </w:style>
  <w:style w:type="character" w:customStyle="1" w:styleId="18">
    <w:name w:val="Нижний колонтитул Знак1"/>
    <w:basedOn w:val="a0"/>
    <w:semiHidden/>
    <w:rsid w:val="00A478B5"/>
    <w:rPr>
      <w:rFonts w:eastAsia="Calibri" w:cs="Calibri"/>
      <w:sz w:val="28"/>
      <w:szCs w:val="22"/>
      <w:lang w:eastAsia="ar-SA"/>
    </w:rPr>
  </w:style>
  <w:style w:type="character" w:customStyle="1" w:styleId="19">
    <w:name w:val="Текст сноски Знак1"/>
    <w:basedOn w:val="a0"/>
    <w:uiPriority w:val="99"/>
    <w:semiHidden/>
    <w:rsid w:val="00A478B5"/>
    <w:rPr>
      <w:rFonts w:ascii="Calibri" w:hAnsi="Calibri"/>
      <w:lang w:eastAsia="ar-SA"/>
    </w:rPr>
  </w:style>
  <w:style w:type="paragraph" w:customStyle="1" w:styleId="210">
    <w:name w:val="Основной текст 21"/>
    <w:basedOn w:val="a"/>
    <w:rsid w:val="00A478B5"/>
    <w:pPr>
      <w:suppressAutoHyphens/>
      <w:spacing w:after="120" w:line="48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customStyle="1" w:styleId="ConsNormal">
    <w:name w:val="ConsNormal"/>
    <w:rsid w:val="00A478B5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A478B5"/>
    <w:pPr>
      <w:shd w:val="clear" w:color="auto" w:fill="000080"/>
      <w:suppressAutoHyphens/>
      <w:spacing w:line="240" w:lineRule="auto"/>
      <w:jc w:val="both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478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A478B5"/>
    <w:pPr>
      <w:suppressLineNumbers/>
      <w:suppressAutoHyphens/>
      <w:spacing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customStyle="1" w:styleId="aff3">
    <w:name w:val="Заголовок таблицы"/>
    <w:basedOn w:val="aff2"/>
    <w:rsid w:val="00A478B5"/>
    <w:pPr>
      <w:jc w:val="center"/>
    </w:pPr>
    <w:rPr>
      <w:b/>
      <w:bCs/>
    </w:rPr>
  </w:style>
  <w:style w:type="paragraph" w:styleId="aff4">
    <w:name w:val="Document Map"/>
    <w:basedOn w:val="a"/>
    <w:link w:val="aff5"/>
    <w:uiPriority w:val="99"/>
    <w:semiHidden/>
    <w:unhideWhenUsed/>
    <w:rsid w:val="00A478B5"/>
    <w:pPr>
      <w:suppressAutoHyphens/>
      <w:spacing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A478B5"/>
    <w:rPr>
      <w:rFonts w:ascii="Tahoma" w:eastAsia="Calibri" w:hAnsi="Tahoma" w:cs="Tahoma"/>
      <w:sz w:val="16"/>
      <w:szCs w:val="16"/>
      <w:lang w:eastAsia="ar-SA"/>
    </w:rPr>
  </w:style>
  <w:style w:type="paragraph" w:customStyle="1" w:styleId="aff6">
    <w:name w:val="Комментарий"/>
    <w:basedOn w:val="a"/>
    <w:next w:val="a"/>
    <w:uiPriority w:val="99"/>
    <w:rsid w:val="00A478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f7">
    <w:name w:val="Информация о версии"/>
    <w:basedOn w:val="aff6"/>
    <w:next w:val="a"/>
    <w:uiPriority w:val="99"/>
    <w:rsid w:val="00A478B5"/>
    <w:rPr>
      <w:i/>
      <w:iCs/>
    </w:rPr>
  </w:style>
  <w:style w:type="paragraph" w:customStyle="1" w:styleId="aff8">
    <w:name w:val="Колонтитул (правый)"/>
    <w:basedOn w:val="a"/>
    <w:next w:val="a"/>
    <w:uiPriority w:val="99"/>
    <w:rsid w:val="00A478B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ff9">
    <w:name w:val="Текст (лев. подпись)"/>
    <w:basedOn w:val="a"/>
    <w:next w:val="a"/>
    <w:uiPriority w:val="99"/>
    <w:rsid w:val="00A47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Знак Знак Знак Знак"/>
    <w:basedOn w:val="a"/>
    <w:rsid w:val="00A478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s103">
    <w:name w:val="s_103"/>
    <w:basedOn w:val="a0"/>
    <w:rsid w:val="00A478B5"/>
    <w:rPr>
      <w:b/>
      <w:bCs/>
      <w:color w:val="000080"/>
    </w:rPr>
  </w:style>
  <w:style w:type="paragraph" w:styleId="31">
    <w:name w:val="Body Text Indent 3"/>
    <w:basedOn w:val="a"/>
    <w:link w:val="32"/>
    <w:rsid w:val="00A478B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478B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b">
    <w:name w:val="Без интервала1"/>
    <w:rsid w:val="00A478B5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customStyle="1" w:styleId="affb">
    <w:name w:val="Прижатый влево"/>
    <w:basedOn w:val="a"/>
    <w:rsid w:val="00A478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8950</Words>
  <Characters>51019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Н.В.</dc:creator>
  <cp:lastModifiedBy>Бурцева Н.В.</cp:lastModifiedBy>
  <cp:revision>1</cp:revision>
  <dcterms:created xsi:type="dcterms:W3CDTF">2014-07-23T13:48:00Z</dcterms:created>
  <dcterms:modified xsi:type="dcterms:W3CDTF">2014-07-23T13:49:00Z</dcterms:modified>
</cp:coreProperties>
</file>