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727C20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B449C">
        <w:rPr>
          <w:sz w:val="28"/>
          <w:szCs w:val="28"/>
        </w:rPr>
        <w:t>1</w:t>
      </w:r>
      <w:r w:rsidR="007D0E26">
        <w:rPr>
          <w:sz w:val="28"/>
          <w:szCs w:val="28"/>
        </w:rPr>
        <w:t>.</w:t>
      </w:r>
      <w:r w:rsidR="00033A49">
        <w:rPr>
          <w:sz w:val="28"/>
          <w:szCs w:val="28"/>
        </w:rPr>
        <w:t>0</w:t>
      </w:r>
      <w:r w:rsidR="009B449C">
        <w:rPr>
          <w:sz w:val="28"/>
          <w:szCs w:val="28"/>
        </w:rPr>
        <w:t>6</w:t>
      </w:r>
      <w:r w:rsidR="00DF08F8">
        <w:rPr>
          <w:sz w:val="28"/>
          <w:szCs w:val="28"/>
        </w:rPr>
        <w:t>.201</w:t>
      </w:r>
      <w:r w:rsidR="00B4630D">
        <w:rPr>
          <w:sz w:val="28"/>
          <w:szCs w:val="28"/>
        </w:rPr>
        <w:t>6</w:t>
      </w:r>
      <w:r w:rsidR="0081133F">
        <w:rPr>
          <w:sz w:val="28"/>
          <w:szCs w:val="28"/>
        </w:rPr>
        <w:t xml:space="preserve">                                              </w:t>
      </w:r>
      <w:r w:rsidR="00DD5A97">
        <w:rPr>
          <w:sz w:val="32"/>
          <w:szCs w:val="32"/>
        </w:rPr>
        <w:t xml:space="preserve">№ </w:t>
      </w:r>
      <w:r w:rsidR="009B449C">
        <w:rPr>
          <w:sz w:val="32"/>
          <w:szCs w:val="32"/>
        </w:rPr>
        <w:t>111</w:t>
      </w:r>
      <w:r w:rsidR="00AD35D8">
        <w:rPr>
          <w:sz w:val="28"/>
          <w:szCs w:val="28"/>
        </w:rPr>
        <w:t xml:space="preserve">                             </w:t>
      </w:r>
      <w:r w:rsidR="00090E80">
        <w:rPr>
          <w:sz w:val="28"/>
          <w:szCs w:val="28"/>
        </w:rPr>
        <w:t xml:space="preserve">      </w:t>
      </w:r>
      <w:r w:rsidR="00AD35D8">
        <w:rPr>
          <w:sz w:val="28"/>
          <w:szCs w:val="28"/>
        </w:rPr>
        <w:t xml:space="preserve">  х.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бюджета Майорского сельского поселения Орловского района </w:t>
      </w:r>
      <w:r w:rsidR="00736B88">
        <w:rPr>
          <w:sz w:val="28"/>
          <w:szCs w:val="28"/>
        </w:rPr>
        <w:t xml:space="preserve"> и кассового плана в </w:t>
      </w:r>
      <w:r w:rsidR="009B449C">
        <w:rPr>
          <w:sz w:val="28"/>
          <w:szCs w:val="28"/>
        </w:rPr>
        <w:t>июне</w:t>
      </w:r>
      <w:r w:rsidR="007B0697">
        <w:rPr>
          <w:sz w:val="28"/>
          <w:szCs w:val="28"/>
        </w:rPr>
        <w:t xml:space="preserve"> </w:t>
      </w:r>
      <w:r w:rsidR="00DF08F8">
        <w:rPr>
          <w:sz w:val="28"/>
          <w:szCs w:val="28"/>
        </w:rPr>
        <w:t>201</w:t>
      </w:r>
      <w:r w:rsidR="003E5EEC">
        <w:rPr>
          <w:sz w:val="28"/>
          <w:szCs w:val="28"/>
        </w:rPr>
        <w:t>6</w:t>
      </w:r>
      <w:r w:rsidRPr="00EB4FF2">
        <w:rPr>
          <w:sz w:val="28"/>
          <w:szCs w:val="28"/>
        </w:rPr>
        <w:t xml:space="preserve">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3E5EEC">
        <w:rPr>
          <w:color w:val="000000"/>
          <w:sz w:val="28"/>
          <w:szCs w:val="28"/>
        </w:rPr>
        <w:t>8</w:t>
      </w:r>
      <w:r w:rsidR="003D75D7">
        <w:rPr>
          <w:color w:val="000000"/>
          <w:sz w:val="28"/>
          <w:szCs w:val="28"/>
        </w:rPr>
        <w:t>.12.201</w:t>
      </w:r>
      <w:r w:rsidR="003E5EEC">
        <w:rPr>
          <w:color w:val="000000"/>
          <w:sz w:val="28"/>
          <w:szCs w:val="28"/>
        </w:rPr>
        <w:t>5</w:t>
      </w:r>
      <w:r w:rsidRPr="001F5244">
        <w:rPr>
          <w:color w:val="000000"/>
          <w:sz w:val="28"/>
          <w:szCs w:val="28"/>
        </w:rPr>
        <w:t xml:space="preserve"> года №</w:t>
      </w:r>
      <w:r w:rsidR="00372342">
        <w:rPr>
          <w:color w:val="000000"/>
          <w:sz w:val="28"/>
          <w:szCs w:val="28"/>
        </w:rPr>
        <w:t xml:space="preserve"> </w:t>
      </w:r>
      <w:r w:rsidR="003E5EEC">
        <w:rPr>
          <w:color w:val="000000"/>
          <w:sz w:val="28"/>
          <w:szCs w:val="28"/>
        </w:rPr>
        <w:t>123</w:t>
      </w:r>
      <w:r w:rsidR="0081133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«</w:t>
      </w:r>
      <w:r w:rsidR="003E5EEC" w:rsidRPr="003E5EEC">
        <w:rPr>
          <w:sz w:val="28"/>
          <w:szCs w:val="28"/>
        </w:rPr>
        <w:t>О бюджете Майорского сельского поселения</w:t>
      </w:r>
      <w:r w:rsidR="000E49B2">
        <w:rPr>
          <w:sz w:val="28"/>
          <w:szCs w:val="28"/>
        </w:rPr>
        <w:t xml:space="preserve"> </w:t>
      </w:r>
      <w:r w:rsidR="003E5EEC" w:rsidRPr="003E5EEC">
        <w:rPr>
          <w:sz w:val="28"/>
          <w:szCs w:val="28"/>
        </w:rPr>
        <w:t>Орловского района на 2016 год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9B449C">
        <w:rPr>
          <w:color w:val="000000"/>
          <w:sz w:val="28"/>
          <w:szCs w:val="28"/>
        </w:rPr>
        <w:t>июнь</w:t>
      </w:r>
      <w:r w:rsidR="00F27FB3">
        <w:rPr>
          <w:color w:val="000000"/>
          <w:sz w:val="28"/>
          <w:szCs w:val="28"/>
        </w:rPr>
        <w:t xml:space="preserve"> 201</w:t>
      </w:r>
      <w:r w:rsidR="003E5EEC"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</w:t>
      </w:r>
      <w:r w:rsidR="00090E80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>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2. Установить предельные объемы финансирования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 на </w:t>
      </w:r>
      <w:r w:rsidR="009B449C">
        <w:rPr>
          <w:color w:val="000000"/>
          <w:sz w:val="28"/>
          <w:szCs w:val="28"/>
        </w:rPr>
        <w:t>июнь</w:t>
      </w:r>
      <w:r w:rsidR="00C95C0B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3E5EEC">
        <w:rPr>
          <w:color w:val="000000"/>
          <w:sz w:val="28"/>
          <w:szCs w:val="28"/>
        </w:rPr>
        <w:t>6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F04070" w:rsidRPr="001F5244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Pr="001F5244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1B5960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объемов кассовых выплат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от</w:t>
      </w:r>
      <w:r w:rsidRPr="001F5244">
        <w:rPr>
          <w:rFonts w:ascii="Arial" w:hAnsi="Arial" w:cs="Arial"/>
          <w:color w:val="000000"/>
          <w:sz w:val="28"/>
          <w:szCs w:val="28"/>
        </w:rPr>
        <w:t xml:space="preserve"> </w:t>
      </w:r>
      <w:r w:rsidR="00727C20">
        <w:rPr>
          <w:color w:val="000000"/>
          <w:sz w:val="28"/>
          <w:szCs w:val="28"/>
        </w:rPr>
        <w:t>0</w:t>
      </w:r>
      <w:r w:rsidR="009B449C">
        <w:rPr>
          <w:color w:val="000000"/>
          <w:sz w:val="28"/>
          <w:szCs w:val="28"/>
        </w:rPr>
        <w:t>1</w:t>
      </w:r>
      <w:r w:rsidR="006E19BE">
        <w:rPr>
          <w:color w:val="000000"/>
          <w:sz w:val="28"/>
          <w:szCs w:val="28"/>
        </w:rPr>
        <w:t>.</w:t>
      </w:r>
      <w:r w:rsidR="00033A49">
        <w:rPr>
          <w:color w:val="000000"/>
          <w:sz w:val="28"/>
          <w:szCs w:val="28"/>
        </w:rPr>
        <w:t>0</w:t>
      </w:r>
      <w:r w:rsidR="009B449C">
        <w:rPr>
          <w:color w:val="000000"/>
          <w:sz w:val="28"/>
          <w:szCs w:val="28"/>
        </w:rPr>
        <w:t>6</w:t>
      </w:r>
      <w:r w:rsidR="00DF08F8">
        <w:rPr>
          <w:color w:val="000000"/>
          <w:sz w:val="28"/>
          <w:szCs w:val="28"/>
        </w:rPr>
        <w:t>.201</w:t>
      </w:r>
      <w:r w:rsidR="00B4630D">
        <w:rPr>
          <w:color w:val="000000"/>
          <w:sz w:val="28"/>
          <w:szCs w:val="28"/>
        </w:rPr>
        <w:t>6</w:t>
      </w:r>
      <w:r w:rsidR="005B15E6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 xml:space="preserve"> № </w:t>
      </w:r>
      <w:r w:rsidR="009B449C">
        <w:rPr>
          <w:color w:val="000000"/>
          <w:sz w:val="28"/>
          <w:szCs w:val="28"/>
        </w:rPr>
        <w:t>111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9B449C">
        <w:rPr>
          <w:b/>
          <w:color w:val="000000"/>
          <w:sz w:val="28"/>
          <w:szCs w:val="28"/>
        </w:rPr>
        <w:t>июнь</w:t>
      </w:r>
      <w:r w:rsidR="00517CA8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E5EEC">
        <w:rPr>
          <w:b/>
          <w:color w:val="000000"/>
          <w:sz w:val="28"/>
          <w:szCs w:val="28"/>
        </w:rPr>
        <w:t>6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725"/>
        <w:gridCol w:w="2213"/>
      </w:tblGrid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(тыс.руб.)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B44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2601,5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B44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412,0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B44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B4630D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288,6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Поступления источников финансирования дефицита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3279" w:rsidRPr="001F5244">
              <w:rPr>
                <w:color w:val="000000"/>
                <w:sz w:val="28"/>
                <w:szCs w:val="28"/>
              </w:rPr>
              <w:t>Орловского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B44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674,0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Предельные объемы финансирования средств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9B44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674,0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361CC">
        <w:rPr>
          <w:sz w:val="28"/>
          <w:szCs w:val="28"/>
        </w:rPr>
        <w:t xml:space="preserve">                                                  </w:t>
      </w:r>
      <w:r w:rsidR="007B0697">
        <w:rPr>
          <w:sz w:val="28"/>
          <w:szCs w:val="28"/>
        </w:rPr>
        <w:t xml:space="preserve">     Н.Н.Калинина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193279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от</w:t>
      </w:r>
      <w:r w:rsidRPr="001F5244">
        <w:rPr>
          <w:rFonts w:ascii="Arial" w:hAnsi="Arial" w:cs="Arial"/>
          <w:color w:val="000000"/>
          <w:sz w:val="28"/>
          <w:szCs w:val="28"/>
        </w:rPr>
        <w:t xml:space="preserve"> </w:t>
      </w:r>
      <w:r w:rsidR="00727C20">
        <w:rPr>
          <w:color w:val="000000"/>
          <w:sz w:val="28"/>
          <w:szCs w:val="28"/>
        </w:rPr>
        <w:t>0</w:t>
      </w:r>
      <w:r w:rsidR="009B449C">
        <w:rPr>
          <w:color w:val="000000"/>
          <w:sz w:val="28"/>
          <w:szCs w:val="28"/>
        </w:rPr>
        <w:t>1</w:t>
      </w:r>
      <w:r w:rsidR="00834B9F">
        <w:rPr>
          <w:color w:val="000000"/>
          <w:sz w:val="28"/>
          <w:szCs w:val="28"/>
        </w:rPr>
        <w:t>.</w:t>
      </w:r>
      <w:r w:rsidR="00033A49">
        <w:rPr>
          <w:color w:val="000000"/>
          <w:sz w:val="28"/>
          <w:szCs w:val="28"/>
        </w:rPr>
        <w:t>0</w:t>
      </w:r>
      <w:r w:rsidR="009B449C">
        <w:rPr>
          <w:color w:val="000000"/>
          <w:sz w:val="28"/>
          <w:szCs w:val="28"/>
        </w:rPr>
        <w:t>6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201</w:t>
      </w:r>
      <w:r w:rsidR="00B4630D">
        <w:rPr>
          <w:color w:val="000000"/>
          <w:sz w:val="28"/>
          <w:szCs w:val="28"/>
        </w:rPr>
        <w:t>6</w:t>
      </w:r>
      <w:r w:rsidR="005B15E6">
        <w:rPr>
          <w:color w:val="000000"/>
          <w:sz w:val="28"/>
          <w:szCs w:val="28"/>
        </w:rPr>
        <w:t xml:space="preserve"> </w:t>
      </w:r>
      <w:r w:rsidR="001361CC">
        <w:rPr>
          <w:color w:val="000000"/>
          <w:sz w:val="28"/>
          <w:szCs w:val="28"/>
        </w:rPr>
        <w:t xml:space="preserve"> № </w:t>
      </w:r>
      <w:r w:rsidR="009B449C">
        <w:rPr>
          <w:color w:val="000000"/>
          <w:sz w:val="28"/>
          <w:szCs w:val="28"/>
        </w:rPr>
        <w:t>111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>ого 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193279" w:rsidRPr="001F5244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 </w:t>
      </w:r>
      <w:r w:rsidR="009B449C">
        <w:rPr>
          <w:b/>
          <w:color w:val="000000"/>
          <w:sz w:val="28"/>
          <w:szCs w:val="28"/>
        </w:rPr>
        <w:t>июнь</w:t>
      </w:r>
      <w:r w:rsidR="00033A49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E5EEC">
        <w:rPr>
          <w:b/>
          <w:color w:val="000000"/>
          <w:sz w:val="28"/>
          <w:szCs w:val="28"/>
        </w:rPr>
        <w:t>6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тыс.руб.)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40"/>
        <w:gridCol w:w="5813"/>
        <w:gridCol w:w="2755"/>
      </w:tblGrid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рублей)</w:t>
            </w: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9B44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674,0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9B449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674,0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6"/>
      <w:foot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3C" w:rsidRDefault="007A1A3C">
      <w:r>
        <w:separator/>
      </w:r>
    </w:p>
  </w:endnote>
  <w:endnote w:type="continuationSeparator" w:id="0">
    <w:p w:rsidR="007A1A3C" w:rsidRDefault="007A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D02F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066" w:rsidRDefault="00340066" w:rsidP="00AB08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9D15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68AA">
      <w:rPr>
        <w:rStyle w:val="a8"/>
        <w:noProof/>
      </w:rPr>
      <w:t>3</w:t>
    </w:r>
    <w:r>
      <w:rPr>
        <w:rStyle w:val="a8"/>
      </w:rPr>
      <w:fldChar w:fldCharType="end"/>
    </w:r>
  </w:p>
  <w:p w:rsidR="00340066" w:rsidRDefault="00340066" w:rsidP="00D02F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3C" w:rsidRDefault="007A1A3C">
      <w:r>
        <w:separator/>
      </w:r>
    </w:p>
  </w:footnote>
  <w:footnote w:type="continuationSeparator" w:id="0">
    <w:p w:rsidR="007A1A3C" w:rsidRDefault="007A1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90E80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A68AA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4DDA"/>
    <w:rsid w:val="00262FBC"/>
    <w:rsid w:val="00267547"/>
    <w:rsid w:val="00287D2C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6468"/>
    <w:rsid w:val="00336517"/>
    <w:rsid w:val="00340066"/>
    <w:rsid w:val="00341D09"/>
    <w:rsid w:val="00372342"/>
    <w:rsid w:val="00395200"/>
    <w:rsid w:val="00395AFE"/>
    <w:rsid w:val="003A29CE"/>
    <w:rsid w:val="003D75D7"/>
    <w:rsid w:val="003E5EEC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27C20"/>
    <w:rsid w:val="007314BD"/>
    <w:rsid w:val="00736B88"/>
    <w:rsid w:val="00751A51"/>
    <w:rsid w:val="007604BB"/>
    <w:rsid w:val="00763C2F"/>
    <w:rsid w:val="00772E74"/>
    <w:rsid w:val="007A1A3C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E1294"/>
    <w:rsid w:val="008E2A13"/>
    <w:rsid w:val="008E7D50"/>
    <w:rsid w:val="00902BBB"/>
    <w:rsid w:val="00906938"/>
    <w:rsid w:val="0093052F"/>
    <w:rsid w:val="0093142A"/>
    <w:rsid w:val="0093486A"/>
    <w:rsid w:val="00936AA0"/>
    <w:rsid w:val="009539E7"/>
    <w:rsid w:val="00954A7A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7311"/>
    <w:rsid w:val="00C57A20"/>
    <w:rsid w:val="00C7142A"/>
    <w:rsid w:val="00C91528"/>
    <w:rsid w:val="00C95C0B"/>
    <w:rsid w:val="00CA1AEA"/>
    <w:rsid w:val="00CB2D10"/>
    <w:rsid w:val="00CB74EB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2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styleId="a9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2016-06-23T12:37:00Z</cp:lastPrinted>
  <dcterms:created xsi:type="dcterms:W3CDTF">2016-08-10T21:32:00Z</dcterms:created>
  <dcterms:modified xsi:type="dcterms:W3CDTF">2016-08-10T21:32:00Z</dcterms:modified>
</cp:coreProperties>
</file>