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9FA" w:rsidRPr="009359FA" w:rsidRDefault="009359FA" w:rsidP="009359FA">
      <w:pPr>
        <w:tabs>
          <w:tab w:val="left" w:pos="7275"/>
          <w:tab w:val="left" w:pos="8430"/>
        </w:tabs>
        <w:rPr>
          <w:sz w:val="40"/>
          <w:szCs w:val="40"/>
        </w:rPr>
      </w:pPr>
      <w:r>
        <w:rPr>
          <w:b/>
          <w:sz w:val="40"/>
          <w:szCs w:val="40"/>
        </w:rPr>
        <w:tab/>
      </w:r>
    </w:p>
    <w:p w:rsidR="004F7F24" w:rsidRDefault="004F7F24" w:rsidP="00105E1A">
      <w:pPr>
        <w:tabs>
          <w:tab w:val="left" w:pos="7275"/>
        </w:tabs>
        <w:jc w:val="center"/>
        <w:rPr>
          <w:b/>
          <w:sz w:val="40"/>
          <w:szCs w:val="40"/>
        </w:rPr>
      </w:pPr>
      <w:r>
        <w:rPr>
          <w:b/>
          <w:sz w:val="40"/>
          <w:szCs w:val="40"/>
        </w:rPr>
        <w:t>РФ</w:t>
      </w:r>
    </w:p>
    <w:p w:rsidR="004F7F24" w:rsidRDefault="004F7F24" w:rsidP="00C54808">
      <w:pPr>
        <w:jc w:val="center"/>
        <w:rPr>
          <w:b/>
          <w:sz w:val="40"/>
          <w:szCs w:val="40"/>
        </w:rPr>
      </w:pPr>
      <w:r>
        <w:rPr>
          <w:b/>
          <w:sz w:val="40"/>
          <w:szCs w:val="40"/>
        </w:rPr>
        <w:t>РОСТОВСКАЯ ОБЛАСТЬ ОРЛОВСКИЙ РАЙОН</w:t>
      </w:r>
    </w:p>
    <w:p w:rsidR="004F7F24" w:rsidRPr="007E3F0B" w:rsidRDefault="004F7F24" w:rsidP="00C54808">
      <w:pPr>
        <w:jc w:val="center"/>
        <w:rPr>
          <w:sz w:val="40"/>
          <w:szCs w:val="40"/>
        </w:rPr>
      </w:pPr>
      <w:r>
        <w:rPr>
          <w:b/>
          <w:sz w:val="40"/>
          <w:szCs w:val="40"/>
        </w:rPr>
        <w:t>АДМИНИСТРАЦИЯ</w:t>
      </w:r>
    </w:p>
    <w:p w:rsidR="004F7F24" w:rsidRPr="007E3F0B" w:rsidRDefault="004F7F24" w:rsidP="00C54808">
      <w:pPr>
        <w:jc w:val="center"/>
        <w:rPr>
          <w:b/>
          <w:sz w:val="40"/>
          <w:szCs w:val="40"/>
        </w:rPr>
      </w:pPr>
      <w:r>
        <w:rPr>
          <w:b/>
          <w:sz w:val="40"/>
          <w:szCs w:val="40"/>
        </w:rPr>
        <w:t>Майорского</w:t>
      </w:r>
      <w:r w:rsidRPr="007E3F0B">
        <w:rPr>
          <w:b/>
          <w:sz w:val="40"/>
          <w:szCs w:val="40"/>
        </w:rPr>
        <w:t xml:space="preserve">  сельского  поселения</w:t>
      </w:r>
    </w:p>
    <w:p w:rsidR="004F7F24" w:rsidRDefault="004F7F24" w:rsidP="00C54808">
      <w:pPr>
        <w:jc w:val="center"/>
        <w:rPr>
          <w:b/>
          <w:sz w:val="40"/>
          <w:szCs w:val="40"/>
        </w:rPr>
      </w:pPr>
      <w:r>
        <w:rPr>
          <w:b/>
          <w:sz w:val="40"/>
          <w:szCs w:val="40"/>
        </w:rPr>
        <w:t>Постановление</w:t>
      </w:r>
    </w:p>
    <w:p w:rsidR="004F7F24" w:rsidRDefault="004F7F24" w:rsidP="00C54808">
      <w:pPr>
        <w:rPr>
          <w:b/>
        </w:rPr>
      </w:pPr>
    </w:p>
    <w:p w:rsidR="004F7F24" w:rsidRDefault="00D85E57" w:rsidP="003B61E9">
      <w:pPr>
        <w:rPr>
          <w:sz w:val="28"/>
          <w:szCs w:val="28"/>
        </w:rPr>
      </w:pPr>
      <w:r>
        <w:rPr>
          <w:sz w:val="28"/>
          <w:szCs w:val="28"/>
        </w:rPr>
        <w:t>22</w:t>
      </w:r>
      <w:r w:rsidR="00422F03">
        <w:rPr>
          <w:sz w:val="28"/>
          <w:szCs w:val="28"/>
        </w:rPr>
        <w:t>.01</w:t>
      </w:r>
      <w:r w:rsidR="004F7F24">
        <w:rPr>
          <w:sz w:val="28"/>
          <w:szCs w:val="28"/>
        </w:rPr>
        <w:t>.201</w:t>
      </w:r>
      <w:r w:rsidR="009359FA">
        <w:rPr>
          <w:sz w:val="28"/>
          <w:szCs w:val="28"/>
        </w:rPr>
        <w:t>8</w:t>
      </w:r>
      <w:r w:rsidR="004F7F24" w:rsidRPr="00731FBB">
        <w:rPr>
          <w:sz w:val="28"/>
          <w:szCs w:val="28"/>
        </w:rPr>
        <w:t xml:space="preserve">           </w:t>
      </w:r>
      <w:r w:rsidR="00422F03">
        <w:rPr>
          <w:sz w:val="28"/>
          <w:szCs w:val="28"/>
        </w:rPr>
        <w:t xml:space="preserve">                             </w:t>
      </w:r>
      <w:r w:rsidR="004F7F24" w:rsidRPr="00731FBB">
        <w:rPr>
          <w:sz w:val="28"/>
          <w:szCs w:val="28"/>
        </w:rPr>
        <w:t xml:space="preserve">   </w:t>
      </w:r>
      <w:r w:rsidR="004F7F24" w:rsidRPr="00731FBB">
        <w:rPr>
          <w:sz w:val="32"/>
          <w:szCs w:val="32"/>
        </w:rPr>
        <w:t>№</w:t>
      </w:r>
      <w:r w:rsidR="004F7F24">
        <w:rPr>
          <w:sz w:val="32"/>
          <w:szCs w:val="32"/>
        </w:rPr>
        <w:t xml:space="preserve"> </w:t>
      </w:r>
      <w:r>
        <w:rPr>
          <w:sz w:val="32"/>
          <w:szCs w:val="32"/>
        </w:rPr>
        <w:t>8</w:t>
      </w:r>
      <w:r w:rsidR="004F7F24" w:rsidRPr="00731FBB">
        <w:rPr>
          <w:sz w:val="28"/>
          <w:szCs w:val="28"/>
        </w:rPr>
        <w:t xml:space="preserve">      </w:t>
      </w:r>
      <w:r w:rsidR="004F7F24">
        <w:rPr>
          <w:sz w:val="28"/>
          <w:szCs w:val="28"/>
        </w:rPr>
        <w:t xml:space="preserve">                              х</w:t>
      </w:r>
      <w:proofErr w:type="gramStart"/>
      <w:r w:rsidR="004F7F24">
        <w:rPr>
          <w:sz w:val="28"/>
          <w:szCs w:val="28"/>
        </w:rPr>
        <w:t>.</w:t>
      </w:r>
      <w:r w:rsidR="004F7F24" w:rsidRPr="00731FBB">
        <w:rPr>
          <w:sz w:val="28"/>
          <w:szCs w:val="28"/>
        </w:rPr>
        <w:t>М</w:t>
      </w:r>
      <w:proofErr w:type="gramEnd"/>
      <w:r w:rsidR="004F7F24" w:rsidRPr="00731FBB">
        <w:rPr>
          <w:sz w:val="28"/>
          <w:szCs w:val="28"/>
        </w:rPr>
        <w:t xml:space="preserve">айорский  </w:t>
      </w:r>
    </w:p>
    <w:p w:rsidR="004F7F24" w:rsidRDefault="004F7F24" w:rsidP="005B1099">
      <w:pPr>
        <w:rPr>
          <w:sz w:val="24"/>
          <w:szCs w:val="24"/>
        </w:rPr>
      </w:pPr>
      <w:r w:rsidRPr="00731FBB">
        <w:rPr>
          <w:sz w:val="28"/>
          <w:szCs w:val="28"/>
        </w:rPr>
        <w:t xml:space="preserve">   </w:t>
      </w:r>
    </w:p>
    <w:p w:rsidR="004F7F24" w:rsidRDefault="004F7F24" w:rsidP="009359FA">
      <w:pPr>
        <w:ind w:right="106"/>
        <w:jc w:val="center"/>
        <w:rPr>
          <w:bCs/>
          <w:sz w:val="28"/>
          <w:szCs w:val="28"/>
        </w:rPr>
      </w:pPr>
      <w:bookmarkStart w:id="0" w:name="_GoBack"/>
      <w:bookmarkEnd w:id="0"/>
      <w:r>
        <w:rPr>
          <w:bCs/>
          <w:sz w:val="28"/>
          <w:szCs w:val="28"/>
        </w:rPr>
        <w:t>Об арендной плате за использование земельных</w:t>
      </w:r>
      <w:r>
        <w:rPr>
          <w:sz w:val="28"/>
          <w:szCs w:val="28"/>
        </w:rPr>
        <w:t xml:space="preserve"> </w:t>
      </w:r>
      <w:r>
        <w:rPr>
          <w:bCs/>
          <w:sz w:val="28"/>
          <w:szCs w:val="28"/>
        </w:rPr>
        <w:t>участков</w:t>
      </w:r>
      <w:r w:rsidR="009359FA">
        <w:rPr>
          <w:bCs/>
          <w:sz w:val="28"/>
          <w:szCs w:val="28"/>
        </w:rPr>
        <w:t xml:space="preserve">,  </w:t>
      </w:r>
      <w:r>
        <w:rPr>
          <w:bCs/>
          <w:sz w:val="28"/>
          <w:szCs w:val="28"/>
        </w:rPr>
        <w:t>находящихся в муниципальной собственности Майорского сельского поселения</w:t>
      </w:r>
    </w:p>
    <w:p w:rsidR="004F7F24" w:rsidRDefault="00F92A62" w:rsidP="00F92A62">
      <w:pPr>
        <w:tabs>
          <w:tab w:val="left" w:pos="1395"/>
        </w:tabs>
        <w:ind w:right="4818"/>
        <w:jc w:val="both"/>
        <w:rPr>
          <w:sz w:val="28"/>
          <w:szCs w:val="28"/>
        </w:rPr>
      </w:pPr>
      <w:r>
        <w:rPr>
          <w:sz w:val="28"/>
          <w:szCs w:val="28"/>
        </w:rPr>
        <w:tab/>
      </w:r>
    </w:p>
    <w:p w:rsidR="004F7F24" w:rsidRDefault="004F7F24" w:rsidP="00422F03">
      <w:pPr>
        <w:pStyle w:val="Default"/>
        <w:ind w:firstLine="709"/>
        <w:jc w:val="both"/>
        <w:rPr>
          <w:b/>
          <w:sz w:val="28"/>
          <w:szCs w:val="28"/>
        </w:rPr>
      </w:pPr>
      <w:proofErr w:type="gramStart"/>
      <w:r>
        <w:rPr>
          <w:color w:val="auto"/>
          <w:sz w:val="28"/>
          <w:szCs w:val="28"/>
        </w:rPr>
        <w:t>В соответствии с Земельным кодексом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w:t>
      </w:r>
      <w:proofErr w:type="gramEnd"/>
      <w:r>
        <w:rPr>
          <w:color w:val="auto"/>
          <w:sz w:val="28"/>
          <w:szCs w:val="28"/>
        </w:rPr>
        <w:t xml:space="preserve"> и сроков внесения арендной платы за земли, находящиеся в собственности Российской Федерации», Областным законом от 22.07.2003 № 19-ЗС «О регулировании земельных отношений в Ростовской области», </w:t>
      </w:r>
      <w:r>
        <w:rPr>
          <w:sz w:val="28"/>
          <w:szCs w:val="28"/>
        </w:rPr>
        <w:t>в целях обеспечения эффективного использования и развития рынка земли, разработки и внедрения экономически обоснованных размеров арендной платы за и</w:t>
      </w:r>
      <w:r w:rsidR="009359FA">
        <w:rPr>
          <w:sz w:val="28"/>
          <w:szCs w:val="28"/>
        </w:rPr>
        <w:t>спользование земельных участков</w:t>
      </w:r>
      <w:r>
        <w:rPr>
          <w:sz w:val="28"/>
          <w:szCs w:val="28"/>
        </w:rPr>
        <w:t xml:space="preserve"> находящихся в муниципальной собственности Майорского сельского поселения, Администрация Майорского сельского поселения </w:t>
      </w:r>
      <w:proofErr w:type="spellStart"/>
      <w:proofErr w:type="gramStart"/>
      <w:r w:rsidRPr="003B61E9">
        <w:rPr>
          <w:b/>
          <w:sz w:val="28"/>
          <w:szCs w:val="28"/>
        </w:rPr>
        <w:t>п</w:t>
      </w:r>
      <w:proofErr w:type="spellEnd"/>
      <w:proofErr w:type="gramEnd"/>
      <w:r>
        <w:rPr>
          <w:b/>
          <w:sz w:val="28"/>
          <w:szCs w:val="28"/>
        </w:rPr>
        <w:t xml:space="preserve"> </w:t>
      </w:r>
      <w:r w:rsidRPr="003B61E9">
        <w:rPr>
          <w:b/>
          <w:sz w:val="28"/>
          <w:szCs w:val="28"/>
        </w:rPr>
        <w:t>о</w:t>
      </w:r>
      <w:r>
        <w:rPr>
          <w:b/>
          <w:sz w:val="28"/>
          <w:szCs w:val="28"/>
        </w:rPr>
        <w:t xml:space="preserve"> </w:t>
      </w:r>
      <w:r w:rsidRPr="003B61E9">
        <w:rPr>
          <w:b/>
          <w:sz w:val="28"/>
          <w:szCs w:val="28"/>
        </w:rPr>
        <w:t>с</w:t>
      </w:r>
      <w:r>
        <w:rPr>
          <w:b/>
          <w:sz w:val="28"/>
          <w:szCs w:val="28"/>
        </w:rPr>
        <w:t xml:space="preserve"> </w:t>
      </w:r>
      <w:r w:rsidRPr="003B61E9">
        <w:rPr>
          <w:b/>
          <w:sz w:val="28"/>
          <w:szCs w:val="28"/>
        </w:rPr>
        <w:t>т</w:t>
      </w:r>
      <w:r>
        <w:rPr>
          <w:b/>
          <w:sz w:val="28"/>
          <w:szCs w:val="28"/>
        </w:rPr>
        <w:t xml:space="preserve"> </w:t>
      </w:r>
      <w:r w:rsidRPr="003B61E9">
        <w:rPr>
          <w:b/>
          <w:sz w:val="28"/>
          <w:szCs w:val="28"/>
        </w:rPr>
        <w:t>а</w:t>
      </w:r>
      <w:r>
        <w:rPr>
          <w:b/>
          <w:sz w:val="28"/>
          <w:szCs w:val="28"/>
        </w:rPr>
        <w:t xml:space="preserve"> </w:t>
      </w:r>
      <w:proofErr w:type="spellStart"/>
      <w:r w:rsidRPr="003B61E9">
        <w:rPr>
          <w:b/>
          <w:sz w:val="28"/>
          <w:szCs w:val="28"/>
        </w:rPr>
        <w:t>н</w:t>
      </w:r>
      <w:proofErr w:type="spellEnd"/>
      <w:r>
        <w:rPr>
          <w:b/>
          <w:sz w:val="28"/>
          <w:szCs w:val="28"/>
        </w:rPr>
        <w:t xml:space="preserve"> </w:t>
      </w:r>
      <w:r w:rsidRPr="003B61E9">
        <w:rPr>
          <w:b/>
          <w:sz w:val="28"/>
          <w:szCs w:val="28"/>
        </w:rPr>
        <w:t>о</w:t>
      </w:r>
      <w:r>
        <w:rPr>
          <w:b/>
          <w:sz w:val="28"/>
          <w:szCs w:val="28"/>
        </w:rPr>
        <w:t xml:space="preserve"> </w:t>
      </w:r>
      <w:r w:rsidRPr="003B61E9">
        <w:rPr>
          <w:b/>
          <w:sz w:val="28"/>
          <w:szCs w:val="28"/>
        </w:rPr>
        <w:t>в</w:t>
      </w:r>
      <w:r>
        <w:rPr>
          <w:b/>
          <w:sz w:val="28"/>
          <w:szCs w:val="28"/>
        </w:rPr>
        <w:t xml:space="preserve"> </w:t>
      </w:r>
      <w:r w:rsidRPr="003B61E9">
        <w:rPr>
          <w:b/>
          <w:sz w:val="28"/>
          <w:szCs w:val="28"/>
        </w:rPr>
        <w:t>л</w:t>
      </w:r>
      <w:r>
        <w:rPr>
          <w:b/>
          <w:sz w:val="28"/>
          <w:szCs w:val="28"/>
        </w:rPr>
        <w:t xml:space="preserve"> </w:t>
      </w:r>
      <w:r w:rsidRPr="003B61E9">
        <w:rPr>
          <w:b/>
          <w:sz w:val="28"/>
          <w:szCs w:val="28"/>
        </w:rPr>
        <w:t>я</w:t>
      </w:r>
      <w:r>
        <w:rPr>
          <w:b/>
          <w:sz w:val="28"/>
          <w:szCs w:val="28"/>
        </w:rPr>
        <w:t xml:space="preserve"> </w:t>
      </w:r>
      <w:r w:rsidRPr="003B61E9">
        <w:rPr>
          <w:b/>
          <w:sz w:val="28"/>
          <w:szCs w:val="28"/>
        </w:rPr>
        <w:t>е</w:t>
      </w:r>
      <w:r>
        <w:rPr>
          <w:b/>
          <w:sz w:val="28"/>
          <w:szCs w:val="28"/>
        </w:rPr>
        <w:t xml:space="preserve"> </w:t>
      </w:r>
      <w:r w:rsidRPr="003B61E9">
        <w:rPr>
          <w:b/>
          <w:sz w:val="28"/>
          <w:szCs w:val="28"/>
        </w:rPr>
        <w:t>т:</w:t>
      </w:r>
    </w:p>
    <w:p w:rsidR="00422F03" w:rsidRPr="003B61E9" w:rsidRDefault="00422F03" w:rsidP="00422F03">
      <w:pPr>
        <w:pStyle w:val="Default"/>
        <w:ind w:firstLine="709"/>
        <w:jc w:val="both"/>
        <w:rPr>
          <w:b/>
          <w:sz w:val="28"/>
          <w:szCs w:val="28"/>
        </w:rPr>
      </w:pPr>
    </w:p>
    <w:p w:rsidR="004F7F24" w:rsidRDefault="009359FA" w:rsidP="009359FA">
      <w:pPr>
        <w:pStyle w:val="Default"/>
        <w:jc w:val="both"/>
        <w:rPr>
          <w:sz w:val="28"/>
          <w:szCs w:val="28"/>
        </w:rPr>
      </w:pPr>
      <w:r>
        <w:rPr>
          <w:sz w:val="28"/>
          <w:szCs w:val="28"/>
        </w:rPr>
        <w:t xml:space="preserve">          1</w:t>
      </w:r>
      <w:r w:rsidR="004F7F24">
        <w:rPr>
          <w:sz w:val="28"/>
          <w:szCs w:val="28"/>
        </w:rPr>
        <w:t xml:space="preserve">. Утвердить Порядок определения размера арендной платы за использование земельных участков, находящихся в муниципальной собственности Майорского сельского поселения, согласно приложению № </w:t>
      </w:r>
      <w:r>
        <w:rPr>
          <w:sz w:val="28"/>
          <w:szCs w:val="28"/>
        </w:rPr>
        <w:t>1</w:t>
      </w:r>
      <w:r w:rsidR="004F7F24">
        <w:rPr>
          <w:sz w:val="28"/>
          <w:szCs w:val="28"/>
        </w:rPr>
        <w:t xml:space="preserve">. </w:t>
      </w:r>
    </w:p>
    <w:p w:rsidR="004F7F24" w:rsidRDefault="009359FA" w:rsidP="009359FA">
      <w:pPr>
        <w:pStyle w:val="Default"/>
        <w:ind w:firstLine="709"/>
        <w:jc w:val="both"/>
        <w:rPr>
          <w:sz w:val="28"/>
          <w:szCs w:val="28"/>
        </w:rPr>
      </w:pPr>
      <w:r>
        <w:rPr>
          <w:sz w:val="28"/>
          <w:szCs w:val="28"/>
        </w:rPr>
        <w:t>2. Признать утратившими силу</w:t>
      </w:r>
      <w:r w:rsidR="004F7F24">
        <w:rPr>
          <w:sz w:val="28"/>
          <w:szCs w:val="28"/>
        </w:rPr>
        <w:t xml:space="preserve"> постановление Администрации Майорского сельского поселения от 0</w:t>
      </w:r>
      <w:r>
        <w:rPr>
          <w:sz w:val="28"/>
          <w:szCs w:val="28"/>
        </w:rPr>
        <w:t>8</w:t>
      </w:r>
      <w:r w:rsidR="004F7F24">
        <w:rPr>
          <w:sz w:val="28"/>
          <w:szCs w:val="28"/>
        </w:rPr>
        <w:t>.0</w:t>
      </w:r>
      <w:r>
        <w:rPr>
          <w:sz w:val="28"/>
          <w:szCs w:val="28"/>
        </w:rPr>
        <w:t>5</w:t>
      </w:r>
      <w:r w:rsidR="004F7F24">
        <w:rPr>
          <w:sz w:val="28"/>
          <w:szCs w:val="28"/>
        </w:rPr>
        <w:t>.201</w:t>
      </w:r>
      <w:r>
        <w:rPr>
          <w:sz w:val="28"/>
          <w:szCs w:val="28"/>
        </w:rPr>
        <w:t>5</w:t>
      </w:r>
      <w:r w:rsidR="004F7F24">
        <w:rPr>
          <w:sz w:val="28"/>
          <w:szCs w:val="28"/>
        </w:rPr>
        <w:t xml:space="preserve"> № </w:t>
      </w:r>
      <w:r>
        <w:rPr>
          <w:sz w:val="28"/>
          <w:szCs w:val="28"/>
        </w:rPr>
        <w:t>9</w:t>
      </w:r>
      <w:r w:rsidR="004F7F24">
        <w:rPr>
          <w:sz w:val="28"/>
          <w:szCs w:val="28"/>
        </w:rPr>
        <w:t>6 «Об утверждении ставок арендной платы за земельные участки, государственная собственность на которые не разграничена, и земельные участки, находящиеся в муниципальной собственности М</w:t>
      </w:r>
      <w:r>
        <w:rPr>
          <w:sz w:val="28"/>
          <w:szCs w:val="28"/>
        </w:rPr>
        <w:t>айорского сельского поселения».</w:t>
      </w:r>
    </w:p>
    <w:p w:rsidR="004F7F24" w:rsidRDefault="009359FA" w:rsidP="003B61E9">
      <w:pPr>
        <w:pStyle w:val="Default"/>
        <w:ind w:firstLine="709"/>
        <w:jc w:val="both"/>
        <w:rPr>
          <w:sz w:val="28"/>
          <w:szCs w:val="28"/>
        </w:rPr>
      </w:pPr>
      <w:r>
        <w:rPr>
          <w:sz w:val="28"/>
          <w:szCs w:val="28"/>
        </w:rPr>
        <w:t>3</w:t>
      </w:r>
      <w:r w:rsidR="004F7F24">
        <w:rPr>
          <w:sz w:val="28"/>
          <w:szCs w:val="28"/>
        </w:rPr>
        <w:t>. Постановление вступает в силу со дня его официального опубликования (обнародования).</w:t>
      </w:r>
    </w:p>
    <w:p w:rsidR="004F7F24" w:rsidRDefault="009359FA" w:rsidP="003B61E9">
      <w:pPr>
        <w:ind w:right="-36" w:firstLine="709"/>
        <w:jc w:val="both"/>
        <w:rPr>
          <w:sz w:val="28"/>
          <w:szCs w:val="28"/>
        </w:rPr>
      </w:pPr>
      <w:r>
        <w:rPr>
          <w:sz w:val="28"/>
          <w:szCs w:val="28"/>
        </w:rPr>
        <w:t>4</w:t>
      </w:r>
      <w:r w:rsidR="004F7F24">
        <w:rPr>
          <w:sz w:val="28"/>
          <w:szCs w:val="28"/>
        </w:rPr>
        <w:t xml:space="preserve">. </w:t>
      </w:r>
      <w:proofErr w:type="gramStart"/>
      <w:r w:rsidR="004F7F24">
        <w:rPr>
          <w:sz w:val="28"/>
          <w:szCs w:val="28"/>
        </w:rPr>
        <w:t>Контроль за</w:t>
      </w:r>
      <w:proofErr w:type="gramEnd"/>
      <w:r w:rsidR="004F7F24">
        <w:rPr>
          <w:sz w:val="28"/>
          <w:szCs w:val="28"/>
        </w:rPr>
        <w:t xml:space="preserve"> выполнением постановления возложить на специалиста первой категории Администрации </w:t>
      </w:r>
      <w:r w:rsidR="005A74B7">
        <w:rPr>
          <w:sz w:val="28"/>
          <w:szCs w:val="28"/>
        </w:rPr>
        <w:t>М</w:t>
      </w:r>
      <w:r w:rsidR="004F7F24">
        <w:rPr>
          <w:sz w:val="28"/>
          <w:szCs w:val="28"/>
        </w:rPr>
        <w:t xml:space="preserve">айорского сельского поселения </w:t>
      </w:r>
      <w:r>
        <w:rPr>
          <w:sz w:val="28"/>
          <w:szCs w:val="28"/>
        </w:rPr>
        <w:t>И.Н.Мозговую.</w:t>
      </w:r>
    </w:p>
    <w:p w:rsidR="004F7F24" w:rsidRDefault="004F7F24" w:rsidP="003B61E9">
      <w:pPr>
        <w:jc w:val="both"/>
        <w:rPr>
          <w:sz w:val="28"/>
          <w:szCs w:val="28"/>
        </w:rPr>
      </w:pPr>
    </w:p>
    <w:p w:rsidR="009359FA" w:rsidRDefault="004F7F24" w:rsidP="003B61E9">
      <w:pPr>
        <w:tabs>
          <w:tab w:val="left" w:pos="3990"/>
        </w:tabs>
        <w:jc w:val="both"/>
        <w:rPr>
          <w:sz w:val="28"/>
          <w:szCs w:val="28"/>
        </w:rPr>
      </w:pPr>
      <w:r>
        <w:rPr>
          <w:sz w:val="28"/>
          <w:szCs w:val="28"/>
        </w:rPr>
        <w:t xml:space="preserve">Глава </w:t>
      </w:r>
      <w:r w:rsidR="009359FA">
        <w:rPr>
          <w:sz w:val="28"/>
          <w:szCs w:val="28"/>
        </w:rPr>
        <w:t>Администрации</w:t>
      </w:r>
    </w:p>
    <w:p w:rsidR="004F7F24" w:rsidRDefault="004F7F24" w:rsidP="00422F03">
      <w:pPr>
        <w:tabs>
          <w:tab w:val="left" w:pos="3990"/>
        </w:tabs>
        <w:jc w:val="both"/>
        <w:rPr>
          <w:sz w:val="28"/>
          <w:szCs w:val="28"/>
        </w:rPr>
      </w:pPr>
      <w:r>
        <w:rPr>
          <w:sz w:val="28"/>
          <w:szCs w:val="28"/>
        </w:rPr>
        <w:t xml:space="preserve">Майорского сельского поселения           </w:t>
      </w:r>
      <w:r w:rsidR="00F92A62">
        <w:rPr>
          <w:sz w:val="28"/>
          <w:szCs w:val="28"/>
        </w:rPr>
        <w:t xml:space="preserve">                            </w:t>
      </w:r>
      <w:r>
        <w:rPr>
          <w:sz w:val="28"/>
          <w:szCs w:val="28"/>
        </w:rPr>
        <w:t xml:space="preserve">  </w:t>
      </w:r>
      <w:r w:rsidR="009359FA">
        <w:rPr>
          <w:sz w:val="28"/>
          <w:szCs w:val="28"/>
        </w:rPr>
        <w:t>С.В.Мирошниченк</w:t>
      </w:r>
      <w:r w:rsidR="00F92A62">
        <w:rPr>
          <w:sz w:val="28"/>
          <w:szCs w:val="28"/>
        </w:rPr>
        <w:t>о</w:t>
      </w:r>
    </w:p>
    <w:p w:rsidR="00422F03" w:rsidRPr="00422F03" w:rsidRDefault="00422F03" w:rsidP="00422F03">
      <w:pPr>
        <w:tabs>
          <w:tab w:val="left" w:pos="3990"/>
        </w:tabs>
        <w:jc w:val="both"/>
        <w:rPr>
          <w:sz w:val="28"/>
          <w:szCs w:val="28"/>
        </w:rPr>
      </w:pPr>
    </w:p>
    <w:p w:rsidR="004F7F24" w:rsidRPr="00422F03" w:rsidRDefault="004F7F24" w:rsidP="00422F03">
      <w:pPr>
        <w:ind w:right="-36" w:firstLine="567"/>
        <w:jc w:val="right"/>
        <w:rPr>
          <w:sz w:val="28"/>
          <w:szCs w:val="28"/>
        </w:rPr>
      </w:pPr>
      <w:r w:rsidRPr="00422F03">
        <w:rPr>
          <w:sz w:val="28"/>
          <w:szCs w:val="28"/>
        </w:rPr>
        <w:t xml:space="preserve">Приложение  № </w:t>
      </w:r>
      <w:r w:rsidR="009359FA" w:rsidRPr="00422F03">
        <w:rPr>
          <w:sz w:val="28"/>
          <w:szCs w:val="28"/>
        </w:rPr>
        <w:t>1</w:t>
      </w:r>
      <w:r w:rsidRPr="00422F03">
        <w:rPr>
          <w:sz w:val="28"/>
          <w:szCs w:val="28"/>
        </w:rPr>
        <w:t xml:space="preserve"> к постановлению</w:t>
      </w:r>
    </w:p>
    <w:p w:rsidR="004F7F24" w:rsidRPr="00422F03" w:rsidRDefault="004F7F24" w:rsidP="00422F03">
      <w:pPr>
        <w:ind w:right="-36" w:firstLine="567"/>
        <w:jc w:val="right"/>
        <w:rPr>
          <w:sz w:val="28"/>
          <w:szCs w:val="28"/>
        </w:rPr>
      </w:pPr>
      <w:r w:rsidRPr="00422F03">
        <w:rPr>
          <w:sz w:val="28"/>
          <w:szCs w:val="28"/>
        </w:rPr>
        <w:t xml:space="preserve">Администрации </w:t>
      </w:r>
      <w:proofErr w:type="gramStart"/>
      <w:r w:rsidRPr="00422F03">
        <w:rPr>
          <w:sz w:val="28"/>
          <w:szCs w:val="28"/>
        </w:rPr>
        <w:t>Майорского</w:t>
      </w:r>
      <w:proofErr w:type="gramEnd"/>
    </w:p>
    <w:p w:rsidR="004F7F24" w:rsidRPr="00422F03" w:rsidRDefault="004F7F24" w:rsidP="003B61E9">
      <w:pPr>
        <w:ind w:right="-36" w:firstLine="567"/>
        <w:jc w:val="right"/>
        <w:rPr>
          <w:sz w:val="28"/>
          <w:szCs w:val="28"/>
        </w:rPr>
      </w:pPr>
      <w:r w:rsidRPr="00422F03">
        <w:rPr>
          <w:sz w:val="28"/>
          <w:szCs w:val="28"/>
        </w:rPr>
        <w:t xml:space="preserve"> сельского поселения</w:t>
      </w:r>
    </w:p>
    <w:p w:rsidR="004F7F24" w:rsidRPr="00422F03" w:rsidRDefault="004F7F24" w:rsidP="003B61E9">
      <w:pPr>
        <w:ind w:right="-36" w:firstLine="567"/>
        <w:jc w:val="right"/>
        <w:rPr>
          <w:sz w:val="28"/>
          <w:szCs w:val="28"/>
        </w:rPr>
      </w:pPr>
      <w:r w:rsidRPr="00422F03">
        <w:rPr>
          <w:sz w:val="28"/>
          <w:szCs w:val="28"/>
        </w:rPr>
        <w:t xml:space="preserve">от  </w:t>
      </w:r>
      <w:r w:rsidR="00D85E57">
        <w:rPr>
          <w:sz w:val="28"/>
          <w:szCs w:val="28"/>
        </w:rPr>
        <w:t>22</w:t>
      </w:r>
      <w:r w:rsidR="005A74B7">
        <w:rPr>
          <w:sz w:val="28"/>
          <w:szCs w:val="28"/>
        </w:rPr>
        <w:t>.01</w:t>
      </w:r>
      <w:r w:rsidRPr="00422F03">
        <w:rPr>
          <w:sz w:val="28"/>
          <w:szCs w:val="28"/>
        </w:rPr>
        <w:t>.201</w:t>
      </w:r>
      <w:r w:rsidR="009359FA" w:rsidRPr="00422F03">
        <w:rPr>
          <w:sz w:val="28"/>
          <w:szCs w:val="28"/>
        </w:rPr>
        <w:t xml:space="preserve">8 </w:t>
      </w:r>
      <w:r w:rsidRPr="00422F03">
        <w:rPr>
          <w:sz w:val="28"/>
          <w:szCs w:val="28"/>
        </w:rPr>
        <w:t xml:space="preserve"> № </w:t>
      </w:r>
      <w:r w:rsidR="00D85E57">
        <w:rPr>
          <w:sz w:val="28"/>
          <w:szCs w:val="28"/>
        </w:rPr>
        <w:t>8</w:t>
      </w:r>
    </w:p>
    <w:p w:rsidR="004F7F24" w:rsidRPr="00422F03" w:rsidRDefault="004F7F24" w:rsidP="003B61E9">
      <w:pPr>
        <w:ind w:firstLine="567"/>
        <w:jc w:val="right"/>
        <w:rPr>
          <w:sz w:val="28"/>
          <w:szCs w:val="28"/>
        </w:rPr>
      </w:pPr>
    </w:p>
    <w:p w:rsidR="004F7F24" w:rsidRPr="00422F03" w:rsidRDefault="004F7F24" w:rsidP="003B61E9">
      <w:pPr>
        <w:pStyle w:val="Default"/>
        <w:jc w:val="center"/>
        <w:rPr>
          <w:color w:val="auto"/>
          <w:sz w:val="28"/>
          <w:szCs w:val="28"/>
        </w:rPr>
      </w:pPr>
      <w:r w:rsidRPr="00422F03">
        <w:rPr>
          <w:color w:val="auto"/>
          <w:sz w:val="28"/>
          <w:szCs w:val="28"/>
        </w:rPr>
        <w:t>ПОРЯДОК</w:t>
      </w:r>
    </w:p>
    <w:p w:rsidR="004F7F24" w:rsidRPr="00422F03" w:rsidRDefault="004F7F24" w:rsidP="00422F03">
      <w:pPr>
        <w:pStyle w:val="Default"/>
        <w:jc w:val="center"/>
        <w:rPr>
          <w:color w:val="auto"/>
          <w:sz w:val="28"/>
          <w:szCs w:val="28"/>
        </w:rPr>
      </w:pPr>
      <w:r w:rsidRPr="00422F03">
        <w:rPr>
          <w:color w:val="auto"/>
          <w:sz w:val="28"/>
          <w:szCs w:val="28"/>
        </w:rPr>
        <w:t>определения размера арендной платы за использование земельных участков, находящихся в муниципальной собственности Майорского сельского поселения</w:t>
      </w:r>
    </w:p>
    <w:p w:rsidR="00E11BC9" w:rsidRPr="00422F03" w:rsidRDefault="004F7F24" w:rsidP="00E11BC9">
      <w:pPr>
        <w:pStyle w:val="s1"/>
        <w:shd w:val="clear" w:color="auto" w:fill="FFFFFF"/>
        <w:spacing w:after="0"/>
        <w:ind w:firstLine="567"/>
        <w:jc w:val="both"/>
        <w:rPr>
          <w:sz w:val="28"/>
          <w:szCs w:val="28"/>
        </w:rPr>
      </w:pPr>
      <w:r w:rsidRPr="00422F03">
        <w:rPr>
          <w:sz w:val="28"/>
          <w:szCs w:val="28"/>
        </w:rPr>
        <w:t xml:space="preserve">      1. </w:t>
      </w:r>
      <w:proofErr w:type="gramStart"/>
      <w:r w:rsidRPr="00422F03">
        <w:rPr>
          <w:sz w:val="28"/>
          <w:szCs w:val="28"/>
        </w:rPr>
        <w:t>Размер арендной платы на год за использование земельных участков, находящихся в муниципальной собственности Майорского сельского поселения, принимается равным размеру земельного налога за такие земельные участки, установленному в соответствии с Налоговым  кодексом Российской Федерации нормативными правовыми актами представительных органов муниципальных образований в отношении данных земельных участков для лиц, осуществляющих социально значимые виды деятельности, в соответствии с постановлением Правительства Российской Федерации от</w:t>
      </w:r>
      <w:proofErr w:type="gramEnd"/>
      <w:r w:rsidRPr="00422F03">
        <w:rPr>
          <w:sz w:val="28"/>
          <w:szCs w:val="28"/>
        </w:rPr>
        <w:t xml:space="preserve">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2. Размер годовой арендной платы (далее - арендная плата) при аренде земельных участков определяется одним из следующих способов:</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на основании кадастровой стоимости земельных участков;</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 xml:space="preserve">на основании рыночной стоимости, определяемой в соответствии с </w:t>
      </w:r>
      <w:hyperlink r:id="rId7" w:anchor="block_1" w:history="1">
        <w:r w:rsidRPr="00422F03">
          <w:rPr>
            <w:sz w:val="28"/>
            <w:szCs w:val="28"/>
            <w:bdr w:val="none" w:sz="0" w:space="0" w:color="auto" w:frame="1"/>
          </w:rPr>
          <w:t>законодательством</w:t>
        </w:r>
      </w:hyperlink>
      <w:r w:rsidRPr="00422F03">
        <w:rPr>
          <w:sz w:val="28"/>
          <w:szCs w:val="28"/>
        </w:rPr>
        <w:t xml:space="preserve"> Российской Федерации об оценочной деятельности;</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в соответствии со ставками арендной платы либо методическими указаниями по ее расчету, утвержденными для земельных участков, находящихся в федеральной собственности.</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 xml:space="preserve">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w:t>
      </w:r>
      <w:proofErr w:type="gramStart"/>
      <w:r w:rsidRPr="00422F03">
        <w:rPr>
          <w:sz w:val="28"/>
          <w:szCs w:val="28"/>
        </w:rPr>
        <w:t>в</w:t>
      </w:r>
      <w:proofErr w:type="gramEnd"/>
      <w:r w:rsidRPr="00422F03">
        <w:rPr>
          <w:sz w:val="28"/>
          <w:szCs w:val="28"/>
        </w:rPr>
        <w:t xml:space="preserve"> </w:t>
      </w:r>
      <w:hyperlink r:id="rId8" w:anchor="block_31" w:history="1">
        <w:r w:rsidRPr="00422F03">
          <w:rPr>
            <w:sz w:val="28"/>
            <w:szCs w:val="28"/>
            <w:bdr w:val="none" w:sz="0" w:space="0" w:color="auto" w:frame="1"/>
          </w:rPr>
          <w:t>подпунктах 3.1 - 3.7</w:t>
        </w:r>
      </w:hyperlink>
      <w:r w:rsidRPr="00422F03">
        <w:rPr>
          <w:sz w:val="28"/>
          <w:szCs w:val="28"/>
        </w:rPr>
        <w:t xml:space="preserve"> настоящего пункта.</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3.1. Арендная плата рассчитывается в размере 0,01 процента от кадастровой стоимости в отношении следующих земельных участков:</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 xml:space="preserve">3.1.1. Земельного участка, предоставленного физическому или юридическому лицу, имеющему право на освобождение от уплаты земельного налога в соответствии </w:t>
      </w:r>
      <w:proofErr w:type="gramStart"/>
      <w:r w:rsidRPr="00422F03">
        <w:rPr>
          <w:sz w:val="28"/>
          <w:szCs w:val="28"/>
        </w:rPr>
        <w:t>с</w:t>
      </w:r>
      <w:proofErr w:type="gramEnd"/>
      <w:r w:rsidRPr="00422F03">
        <w:rPr>
          <w:sz w:val="28"/>
          <w:szCs w:val="28"/>
        </w:rPr>
        <w:t xml:space="preserve"> </w:t>
      </w:r>
      <w:hyperlink r:id="rId9" w:anchor="block_20001" w:history="1">
        <w:r w:rsidRPr="00422F03">
          <w:rPr>
            <w:sz w:val="28"/>
            <w:szCs w:val="28"/>
            <w:bdr w:val="none" w:sz="0" w:space="0" w:color="auto" w:frame="1"/>
          </w:rPr>
          <w:t>законодательством</w:t>
        </w:r>
      </w:hyperlink>
      <w:r w:rsidRPr="00422F03">
        <w:rPr>
          <w:sz w:val="28"/>
          <w:szCs w:val="28"/>
        </w:rPr>
        <w:t xml:space="preserve"> о налогах и сборах.</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lastRenderedPageBreak/>
        <w:t xml:space="preserve">3.1.2. Земельного участка, предоставленного физическому лицу, имеющему право на уменьшение налоговой базы при уплате земельного налога в соответствии </w:t>
      </w:r>
      <w:proofErr w:type="gramStart"/>
      <w:r w:rsidRPr="00422F03">
        <w:rPr>
          <w:sz w:val="28"/>
          <w:szCs w:val="28"/>
        </w:rPr>
        <w:t>с</w:t>
      </w:r>
      <w:proofErr w:type="gramEnd"/>
      <w:r w:rsidRPr="00422F03">
        <w:rPr>
          <w:sz w:val="28"/>
          <w:szCs w:val="28"/>
        </w:rPr>
        <w:t xml:space="preserve"> </w:t>
      </w:r>
      <w:hyperlink r:id="rId10" w:anchor="block_20001" w:history="1">
        <w:r w:rsidRPr="00422F03">
          <w:rPr>
            <w:sz w:val="28"/>
            <w:szCs w:val="28"/>
            <w:bdr w:val="none" w:sz="0" w:space="0" w:color="auto" w:frame="1"/>
          </w:rPr>
          <w:t>законодательством</w:t>
        </w:r>
      </w:hyperlink>
      <w:r w:rsidRPr="00422F03">
        <w:rPr>
          <w:sz w:val="28"/>
          <w:szCs w:val="28"/>
        </w:rPr>
        <w:t xml:space="preserve"> </w:t>
      </w:r>
      <w:proofErr w:type="gramStart"/>
      <w:r w:rsidRPr="00422F03">
        <w:rPr>
          <w:sz w:val="28"/>
          <w:szCs w:val="28"/>
        </w:rPr>
        <w:t>о</w:t>
      </w:r>
      <w:proofErr w:type="gramEnd"/>
      <w:r w:rsidRPr="00422F03">
        <w:rPr>
          <w:sz w:val="28"/>
          <w:szCs w:val="28"/>
        </w:rPr>
        <w:t xml:space="preserve"> налогах и сборах, в случае если налоговая база в результате уменьшения на не облагаемую налогом сумму принимается равной нулю.</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 xml:space="preserve">3.1.3. Земельного участка, предоставленного физическому лицу, имеющему право на уменьшение налоговой базы при уплате земельного налога в соответствии </w:t>
      </w:r>
      <w:proofErr w:type="gramStart"/>
      <w:r w:rsidRPr="00422F03">
        <w:rPr>
          <w:sz w:val="28"/>
          <w:szCs w:val="28"/>
        </w:rPr>
        <w:t>с</w:t>
      </w:r>
      <w:proofErr w:type="gramEnd"/>
      <w:r w:rsidRPr="00422F03">
        <w:rPr>
          <w:sz w:val="28"/>
          <w:szCs w:val="28"/>
        </w:rPr>
        <w:t xml:space="preserve"> </w:t>
      </w:r>
      <w:hyperlink r:id="rId11" w:anchor="block_20001" w:history="1">
        <w:r w:rsidRPr="00422F03">
          <w:rPr>
            <w:sz w:val="28"/>
            <w:szCs w:val="28"/>
            <w:bdr w:val="none" w:sz="0" w:space="0" w:color="auto" w:frame="1"/>
          </w:rPr>
          <w:t>законодательством</w:t>
        </w:r>
      </w:hyperlink>
      <w:r w:rsidRPr="00422F03">
        <w:rPr>
          <w:sz w:val="28"/>
          <w:szCs w:val="28"/>
        </w:rPr>
        <w:t xml:space="preserve"> </w:t>
      </w:r>
      <w:proofErr w:type="gramStart"/>
      <w:r w:rsidRPr="00422F03">
        <w:rPr>
          <w:sz w:val="28"/>
          <w:szCs w:val="28"/>
        </w:rPr>
        <w:t>о</w:t>
      </w:r>
      <w:proofErr w:type="gramEnd"/>
      <w:r w:rsidRPr="00422F03">
        <w:rPr>
          <w:sz w:val="28"/>
          <w:szCs w:val="28"/>
        </w:rPr>
        <w:t xml:space="preserve">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3.1.4.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3.1.5.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3.3. Арендная плата рассчитывается в размере 0,3 процента от кадастровой стоимости в отношении следующих земельных участков:</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 xml:space="preserve">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w:t>
      </w:r>
      <w:hyperlink r:id="rId12" w:anchor="block_317" w:history="1">
        <w:r w:rsidRPr="00422F03">
          <w:rPr>
            <w:sz w:val="28"/>
            <w:szCs w:val="28"/>
            <w:bdr w:val="none" w:sz="0" w:space="0" w:color="auto" w:frame="1"/>
          </w:rPr>
          <w:t>подпунктом 3.1.6 пункта 3</w:t>
        </w:r>
      </w:hyperlink>
      <w:r w:rsidRPr="00422F03">
        <w:rPr>
          <w:sz w:val="28"/>
          <w:szCs w:val="28"/>
        </w:rPr>
        <w:t xml:space="preserve"> и подпунктом 5.2  пункта 5 Порядка.</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 xml:space="preserve">3.3.2. Земельного участка, занятого объектами инженерной инфраструктуры жилищно-коммунального комплекса, за исключением случаев, предусмотренных </w:t>
      </w:r>
      <w:hyperlink r:id="rId13" w:anchor="block_621" w:history="1">
        <w:r w:rsidRPr="00422F03">
          <w:rPr>
            <w:sz w:val="28"/>
            <w:szCs w:val="28"/>
            <w:bdr w:val="none" w:sz="0" w:space="0" w:color="auto" w:frame="1"/>
          </w:rPr>
          <w:t>подпунктами 5.2.1 - 5.2.3</w:t>
        </w:r>
      </w:hyperlink>
      <w:r w:rsidRPr="00422F03">
        <w:rPr>
          <w:sz w:val="28"/>
          <w:szCs w:val="28"/>
        </w:rPr>
        <w:t>, 5.2.5-5.2.7 пункта 5, подпунктом 6.2.5 пункта 6 Порядка.</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 xml:space="preserve">3.3.3. Земельного участка, предоставленного для ведения личного подсобного хозяйства, садоводства, огородничества, дачного хозяйства или животноводства, сенокошения или выпаса сельскохозяйственных животных, за исключением случаев, предусмотренных </w:t>
      </w:r>
      <w:hyperlink r:id="rId14" w:anchor="block_317" w:history="1">
        <w:r w:rsidRPr="00422F03">
          <w:rPr>
            <w:sz w:val="28"/>
            <w:szCs w:val="28"/>
            <w:bdr w:val="none" w:sz="0" w:space="0" w:color="auto" w:frame="1"/>
          </w:rPr>
          <w:t>подпунктом 3.1.6 пункта 3</w:t>
        </w:r>
      </w:hyperlink>
      <w:r w:rsidRPr="00422F03">
        <w:rPr>
          <w:sz w:val="28"/>
          <w:szCs w:val="28"/>
        </w:rPr>
        <w:t xml:space="preserve"> и подпунктом 5.2.4 пункта 5 Порядка.</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 xml:space="preserve">3.3.5. Земельного участка из земель сельскохозяйственного назначения, право </w:t>
      </w:r>
      <w:proofErr w:type="gramStart"/>
      <w:r w:rsidRPr="00422F03">
        <w:rPr>
          <w:sz w:val="28"/>
          <w:szCs w:val="28"/>
        </w:rPr>
        <w:t>аренды</w:t>
      </w:r>
      <w:proofErr w:type="gramEnd"/>
      <w:r w:rsidRPr="00422F03">
        <w:rPr>
          <w:sz w:val="28"/>
          <w:szCs w:val="28"/>
        </w:rPr>
        <w:t xml:space="preserve"> на который переоформлено с права постоянного (бессрочного) пользования в соответствии с </w:t>
      </w:r>
      <w:hyperlink r:id="rId15" w:anchor="block_2" w:history="1">
        <w:r w:rsidRPr="00422F03">
          <w:rPr>
            <w:sz w:val="28"/>
            <w:szCs w:val="28"/>
            <w:bdr w:val="none" w:sz="0" w:space="0" w:color="auto" w:frame="1"/>
          </w:rPr>
          <w:t>земельным законодательством</w:t>
        </w:r>
      </w:hyperlink>
      <w:r w:rsidRPr="00422F03">
        <w:rPr>
          <w:sz w:val="28"/>
          <w:szCs w:val="28"/>
        </w:rPr>
        <w:t xml:space="preserve"> Российской Федерации.</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 xml:space="preserve">3.4. Арендная плата рассчитывается в размере 1,5 процента от кадастровой стоимости в отношении земельного участка, ограниченного в обороте, право </w:t>
      </w:r>
      <w:proofErr w:type="gramStart"/>
      <w:r w:rsidRPr="00422F03">
        <w:rPr>
          <w:sz w:val="28"/>
          <w:szCs w:val="28"/>
        </w:rPr>
        <w:t>аренды</w:t>
      </w:r>
      <w:proofErr w:type="gramEnd"/>
      <w:r w:rsidRPr="00422F03">
        <w:rPr>
          <w:sz w:val="28"/>
          <w:szCs w:val="28"/>
        </w:rPr>
        <w:t xml:space="preserve"> на который переоформлено с права постоянного (бессрочного) </w:t>
      </w:r>
      <w:r w:rsidRPr="00422F03">
        <w:rPr>
          <w:sz w:val="28"/>
          <w:szCs w:val="28"/>
        </w:rPr>
        <w:lastRenderedPageBreak/>
        <w:t xml:space="preserve">пользования в соответствии с </w:t>
      </w:r>
      <w:hyperlink r:id="rId16" w:anchor="block_2" w:history="1">
        <w:r w:rsidRPr="00422F03">
          <w:rPr>
            <w:sz w:val="28"/>
            <w:szCs w:val="28"/>
            <w:bdr w:val="none" w:sz="0" w:space="0" w:color="auto" w:frame="1"/>
          </w:rPr>
          <w:t>земельным законодательством</w:t>
        </w:r>
      </w:hyperlink>
      <w:r w:rsidRPr="00422F03">
        <w:rPr>
          <w:sz w:val="28"/>
          <w:szCs w:val="28"/>
        </w:rPr>
        <w:t xml:space="preserve"> Российской Федерации.</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3.5. Арендная плата рассчитывается в размере 2 процентов от кадастровой стоимости в отношении следующих земельных участков:</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 xml:space="preserve">3.5.1. Земельного участка из земель сельскохозяйственного назначения, занятого сельскохозяйственными угодьями, за исключением случаев, предусмотренных </w:t>
      </w:r>
      <w:hyperlink r:id="rId17" w:anchor="block_333" w:history="1">
        <w:r w:rsidRPr="00422F03">
          <w:rPr>
            <w:sz w:val="28"/>
            <w:szCs w:val="28"/>
            <w:bdr w:val="none" w:sz="0" w:space="0" w:color="auto" w:frame="1"/>
          </w:rPr>
          <w:t>подпунктом 3.3.3 пункта 3</w:t>
        </w:r>
      </w:hyperlink>
      <w:r w:rsidRPr="00422F03">
        <w:rPr>
          <w:sz w:val="28"/>
          <w:szCs w:val="28"/>
        </w:rPr>
        <w:t xml:space="preserve"> и подпунктом 5.2.4 пункта 5 Порядка.</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 xml:space="preserve">3.5.2. 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w:t>
      </w:r>
      <w:hyperlink r:id="rId18" w:anchor="block_333" w:history="1">
        <w:r w:rsidRPr="00422F03">
          <w:rPr>
            <w:sz w:val="28"/>
            <w:szCs w:val="28"/>
            <w:bdr w:val="none" w:sz="0" w:space="0" w:color="auto" w:frame="1"/>
          </w:rPr>
          <w:t>подпунктом 3.3.3 пункта 3</w:t>
        </w:r>
      </w:hyperlink>
      <w:r w:rsidRPr="00422F03">
        <w:rPr>
          <w:sz w:val="28"/>
          <w:szCs w:val="28"/>
        </w:rPr>
        <w:t xml:space="preserve"> и подпунктом 5.2.4 пункта 5 Порядка.</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 xml:space="preserve">3.5.3. Земельного участка, право </w:t>
      </w:r>
      <w:proofErr w:type="gramStart"/>
      <w:r w:rsidRPr="00422F03">
        <w:rPr>
          <w:sz w:val="28"/>
          <w:szCs w:val="28"/>
        </w:rPr>
        <w:t>аренды</w:t>
      </w:r>
      <w:proofErr w:type="gramEnd"/>
      <w:r w:rsidRPr="00422F03">
        <w:rPr>
          <w:sz w:val="28"/>
          <w:szCs w:val="28"/>
        </w:rPr>
        <w:t xml:space="preserve"> на который переоформлено с права постоянного (бессрочного) пользования в соответствии с </w:t>
      </w:r>
      <w:hyperlink r:id="rId19" w:anchor="block_2" w:history="1">
        <w:r w:rsidRPr="00422F03">
          <w:rPr>
            <w:sz w:val="28"/>
            <w:szCs w:val="28"/>
            <w:bdr w:val="none" w:sz="0" w:space="0" w:color="auto" w:frame="1"/>
          </w:rPr>
          <w:t>земельным законодательством</w:t>
        </w:r>
      </w:hyperlink>
      <w:r w:rsidRPr="00422F03">
        <w:rPr>
          <w:sz w:val="28"/>
          <w:szCs w:val="28"/>
        </w:rPr>
        <w:t xml:space="preserve"> Российской Федерации.</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3.6. Арендная плата рассчитывается в размере 2,5 процента от кадастровой стоимости в отношении следующих земельных участков:</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 xml:space="preserve">3.6.1. </w:t>
      </w:r>
      <w:proofErr w:type="gramStart"/>
      <w:r w:rsidRPr="00422F03">
        <w:rPr>
          <w:sz w:val="28"/>
          <w:szCs w:val="28"/>
        </w:rPr>
        <w:t xml:space="preserve">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w:t>
      </w:r>
      <w:hyperlink r:id="rId20" w:anchor="block_315" w:history="1">
        <w:r w:rsidRPr="00422F03">
          <w:rPr>
            <w:sz w:val="28"/>
            <w:szCs w:val="28"/>
            <w:bdr w:val="none" w:sz="0" w:space="0" w:color="auto" w:frame="1"/>
          </w:rPr>
          <w:t>пунктом 15 статьи 3</w:t>
        </w:r>
      </w:hyperlink>
      <w:r w:rsidRPr="00422F03">
        <w:rPr>
          <w:sz w:val="28"/>
          <w:szCs w:val="28"/>
        </w:rPr>
        <w:t xml:space="preserve"> Федерального закона от 25 октября 2001 года N 137-ФЗ "О введении в действие Земельного кодекса Российской Федерации", в случае </w:t>
      </w:r>
      <w:proofErr w:type="spellStart"/>
      <w:r w:rsidRPr="00422F03">
        <w:rPr>
          <w:sz w:val="28"/>
          <w:szCs w:val="28"/>
        </w:rPr>
        <w:t>невведения</w:t>
      </w:r>
      <w:proofErr w:type="spellEnd"/>
      <w:r w:rsidRPr="00422F03">
        <w:rPr>
          <w:sz w:val="28"/>
          <w:szCs w:val="28"/>
        </w:rPr>
        <w:t xml:space="preserve"> в эксплуатацию объектов недвижимости по истечении двух лет с даты</w:t>
      </w:r>
      <w:proofErr w:type="gramEnd"/>
      <w:r w:rsidRPr="00422F03">
        <w:rPr>
          <w:sz w:val="28"/>
          <w:szCs w:val="28"/>
        </w:rPr>
        <w:t xml:space="preserve"> заключения договора аренды земельного участка.</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 xml:space="preserve">3.6.2. Земельного участка в составе земель особо охраняемых территорий и объектов, за исключением случаев, предусмотренных  подпунктом 5.1 пункта 5 и пунктом 6 Порядка. </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 xml:space="preserve">3.6.3. Земельного участка из земель населенных пунктов, за исключением случаев, предусмотренных </w:t>
      </w:r>
      <w:hyperlink r:id="rId21" w:anchor="block_31" w:history="1">
        <w:r w:rsidRPr="00422F03">
          <w:rPr>
            <w:sz w:val="28"/>
            <w:szCs w:val="28"/>
            <w:bdr w:val="none" w:sz="0" w:space="0" w:color="auto" w:frame="1"/>
          </w:rPr>
          <w:t>подпунктами 3.1</w:t>
        </w:r>
      </w:hyperlink>
      <w:r w:rsidRPr="00422F03">
        <w:rPr>
          <w:sz w:val="28"/>
          <w:szCs w:val="28"/>
        </w:rPr>
        <w:t xml:space="preserve">, </w:t>
      </w:r>
      <w:hyperlink r:id="rId22" w:anchor="block_33" w:history="1">
        <w:r w:rsidRPr="00422F03">
          <w:rPr>
            <w:sz w:val="28"/>
            <w:szCs w:val="28"/>
            <w:bdr w:val="none" w:sz="0" w:space="0" w:color="auto" w:frame="1"/>
          </w:rPr>
          <w:t>3.3</w:t>
        </w:r>
      </w:hyperlink>
      <w:r w:rsidRPr="00422F03">
        <w:rPr>
          <w:sz w:val="28"/>
          <w:szCs w:val="28"/>
        </w:rPr>
        <w:t xml:space="preserve">, </w:t>
      </w:r>
      <w:hyperlink r:id="rId23" w:anchor="block_34" w:history="1">
        <w:r w:rsidRPr="00422F03">
          <w:rPr>
            <w:sz w:val="28"/>
            <w:szCs w:val="28"/>
            <w:bdr w:val="none" w:sz="0" w:space="0" w:color="auto" w:frame="1"/>
          </w:rPr>
          <w:t>3.4</w:t>
        </w:r>
      </w:hyperlink>
      <w:r w:rsidRPr="00422F03">
        <w:rPr>
          <w:sz w:val="28"/>
          <w:szCs w:val="28"/>
        </w:rPr>
        <w:t xml:space="preserve">, </w:t>
      </w:r>
      <w:hyperlink r:id="rId24" w:anchor="block_352" w:history="1">
        <w:r w:rsidRPr="00422F03">
          <w:rPr>
            <w:sz w:val="28"/>
            <w:szCs w:val="28"/>
            <w:bdr w:val="none" w:sz="0" w:space="0" w:color="auto" w:frame="1"/>
          </w:rPr>
          <w:t>3.5.2</w:t>
        </w:r>
      </w:hyperlink>
      <w:r w:rsidRPr="00422F03">
        <w:rPr>
          <w:sz w:val="28"/>
          <w:szCs w:val="28"/>
        </w:rPr>
        <w:t xml:space="preserve">, </w:t>
      </w:r>
      <w:hyperlink r:id="rId25" w:anchor="block_353" w:history="1">
        <w:r w:rsidRPr="00422F03">
          <w:rPr>
            <w:sz w:val="28"/>
            <w:szCs w:val="28"/>
            <w:bdr w:val="none" w:sz="0" w:space="0" w:color="auto" w:frame="1"/>
          </w:rPr>
          <w:t>3.5.3</w:t>
        </w:r>
      </w:hyperlink>
      <w:r w:rsidRPr="00422F03">
        <w:rPr>
          <w:sz w:val="28"/>
          <w:szCs w:val="28"/>
        </w:rPr>
        <w:t xml:space="preserve">, </w:t>
      </w:r>
      <w:hyperlink r:id="rId26" w:anchor="block_37" w:history="1">
        <w:r w:rsidRPr="00422F03">
          <w:rPr>
            <w:sz w:val="28"/>
            <w:szCs w:val="28"/>
            <w:bdr w:val="none" w:sz="0" w:space="0" w:color="auto" w:frame="1"/>
          </w:rPr>
          <w:t>3.7 пункта 3</w:t>
        </w:r>
      </w:hyperlink>
      <w:r w:rsidRPr="00422F03">
        <w:rPr>
          <w:sz w:val="28"/>
          <w:szCs w:val="28"/>
        </w:rPr>
        <w:t>, пунктами 5 и 6 Порядка.</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 xml:space="preserve">3.7. </w:t>
      </w:r>
      <w:proofErr w:type="gramStart"/>
      <w:r w:rsidRPr="00422F03">
        <w:rPr>
          <w:sz w:val="28"/>
          <w:szCs w:val="28"/>
        </w:rPr>
        <w:t xml:space="preserve">Арендная плата рассчитывается в размере 5 процентов от кадастровой стоимости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w:t>
      </w:r>
      <w:hyperlink r:id="rId27" w:anchor="block_315" w:history="1">
        <w:r w:rsidRPr="00422F03">
          <w:rPr>
            <w:sz w:val="28"/>
            <w:szCs w:val="28"/>
            <w:bdr w:val="none" w:sz="0" w:space="0" w:color="auto" w:frame="1"/>
          </w:rPr>
          <w:t>пунктом 15 статьи 3</w:t>
        </w:r>
      </w:hyperlink>
      <w:r w:rsidRPr="00422F03">
        <w:rPr>
          <w:sz w:val="28"/>
          <w:szCs w:val="28"/>
        </w:rPr>
        <w:t xml:space="preserve"> Федерального закона от 25 октября 2001 года N 137-ФЗ "О введении в действие Земельного кодекса Российской Федерации</w:t>
      </w:r>
      <w:proofErr w:type="gramEnd"/>
      <w:r w:rsidRPr="00422F03">
        <w:rPr>
          <w:sz w:val="28"/>
          <w:szCs w:val="28"/>
        </w:rPr>
        <w:t xml:space="preserve">", в случае </w:t>
      </w:r>
      <w:proofErr w:type="spellStart"/>
      <w:r w:rsidRPr="00422F03">
        <w:rPr>
          <w:sz w:val="28"/>
          <w:szCs w:val="28"/>
        </w:rPr>
        <w:t>невведения</w:t>
      </w:r>
      <w:proofErr w:type="spellEnd"/>
      <w:r w:rsidRPr="00422F03">
        <w:rPr>
          <w:sz w:val="28"/>
          <w:szCs w:val="28"/>
        </w:rPr>
        <w:t xml:space="preserve"> в эксплуатацию объектов недвижимости по истечении трех лет </w:t>
      </w:r>
      <w:proofErr w:type="gramStart"/>
      <w:r w:rsidRPr="00422F03">
        <w:rPr>
          <w:sz w:val="28"/>
          <w:szCs w:val="28"/>
        </w:rPr>
        <w:t>с даты заключения</w:t>
      </w:r>
      <w:proofErr w:type="gramEnd"/>
      <w:r w:rsidRPr="00422F03">
        <w:rPr>
          <w:sz w:val="28"/>
          <w:szCs w:val="28"/>
        </w:rPr>
        <w:t xml:space="preserve"> договора аренды земельного участка.</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 xml:space="preserve">4. Арендная плата определяется на основании рыночной стоимости земельного участка, определяемой в соответствии с </w:t>
      </w:r>
      <w:hyperlink r:id="rId28" w:anchor="block_1" w:history="1">
        <w:r w:rsidRPr="00422F03">
          <w:rPr>
            <w:sz w:val="28"/>
            <w:szCs w:val="28"/>
            <w:bdr w:val="none" w:sz="0" w:space="0" w:color="auto" w:frame="1"/>
          </w:rPr>
          <w:t>законодательством</w:t>
        </w:r>
      </w:hyperlink>
      <w:r w:rsidRPr="00422F03">
        <w:rPr>
          <w:sz w:val="28"/>
          <w:szCs w:val="28"/>
        </w:rPr>
        <w:t xml:space="preserve"> Российской Федерации об оценочной деятельности в размере, установленном </w:t>
      </w:r>
      <w:proofErr w:type="gramStart"/>
      <w:r w:rsidRPr="00422F03">
        <w:rPr>
          <w:sz w:val="28"/>
          <w:szCs w:val="28"/>
        </w:rPr>
        <w:t>в</w:t>
      </w:r>
      <w:proofErr w:type="gramEnd"/>
      <w:r w:rsidRPr="00422F03">
        <w:rPr>
          <w:sz w:val="28"/>
          <w:szCs w:val="28"/>
        </w:rPr>
        <w:t xml:space="preserve"> </w:t>
      </w:r>
      <w:hyperlink r:id="rId29" w:anchor="block_41" w:history="1">
        <w:r w:rsidRPr="00422F03">
          <w:rPr>
            <w:sz w:val="28"/>
            <w:szCs w:val="28"/>
            <w:bdr w:val="none" w:sz="0" w:space="0" w:color="auto" w:frame="1"/>
          </w:rPr>
          <w:t>подпункте 4.1</w:t>
        </w:r>
      </w:hyperlink>
      <w:r w:rsidRPr="00422F03">
        <w:rPr>
          <w:sz w:val="28"/>
          <w:szCs w:val="28"/>
        </w:rPr>
        <w:t xml:space="preserve"> настоящего пункта.</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4.1. Арендная плата рассчитывается в размере 1,5 процента от рыночной стоимости в отношении следующих земельных участков:</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4.1.1. Земельного участка общего пользования, за исключением случаев, предусмотренных пунктами 5 и 6 Порядка.</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4.1.2. Земельного участка из земель промышленности, энергетики, транспорта, радиовещания, телевидения, информатики и земель иного специального назначения, за исключением случаев, предусмотренных подпунктом 5.2.5 пункта 5 и пунктом 6 Порядка.</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5. Размер арендной платы за земельный участок определяется в размере земельного налога в следующих случаях:</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5.1. Арендная плата рассчитывается в размере земельного налога в отношении земельного участка, используемого по договору аренды, заключенному до 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5.2. Арендная плата рассчитывается в размере земельного налога в случае заключения договора аренды земельного участка со следующими лицами:</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 xml:space="preserve">5.2.1. </w:t>
      </w:r>
      <w:proofErr w:type="gramStart"/>
      <w:r w:rsidRPr="00422F03">
        <w:rPr>
          <w:sz w:val="28"/>
          <w:szCs w:val="28"/>
        </w:rPr>
        <w:t xml:space="preserve">С лицом, которое в соответствии с </w:t>
      </w:r>
      <w:hyperlink r:id="rId30" w:history="1">
        <w:r w:rsidRPr="00422F03">
          <w:rPr>
            <w:sz w:val="28"/>
            <w:szCs w:val="28"/>
            <w:bdr w:val="none" w:sz="0" w:space="0" w:color="auto" w:frame="1"/>
          </w:rPr>
          <w:t>Земельным кодексом</w:t>
        </w:r>
      </w:hyperlink>
      <w:r w:rsidRPr="00422F03">
        <w:rPr>
          <w:sz w:val="28"/>
          <w:szCs w:val="28"/>
        </w:rPr>
        <w:t xml:space="preserve"> Российской Федерации, а также с </w:t>
      </w:r>
      <w:hyperlink r:id="rId31" w:history="1">
        <w:r w:rsidRPr="00422F03">
          <w:rPr>
            <w:sz w:val="28"/>
            <w:szCs w:val="28"/>
            <w:bdr w:val="none" w:sz="0" w:space="0" w:color="auto" w:frame="1"/>
          </w:rPr>
          <w:t>Федеральным законом</w:t>
        </w:r>
      </w:hyperlink>
      <w:r w:rsidRPr="00422F03">
        <w:rPr>
          <w:sz w:val="28"/>
          <w:szCs w:val="28"/>
        </w:rPr>
        <w:t xml:space="preserve"> от 25 октября 2001 года N 137-ФЗ "О введении в действие Земельного кодекса Российской Федерации" имеет право на предоставление в собственность бесплатно земельного участка, находящегося в муниципальной собственности, без проведения торгов в случае, если такой земельный участок зарезервирован для муниципальных нужд либо ограничен в обороте.</w:t>
      </w:r>
      <w:proofErr w:type="gramEnd"/>
    </w:p>
    <w:p w:rsidR="00E11BC9" w:rsidRPr="00422F03" w:rsidRDefault="00E11BC9" w:rsidP="00E11BC9">
      <w:pPr>
        <w:pStyle w:val="s1"/>
        <w:shd w:val="clear" w:color="auto" w:fill="FFFFFF"/>
        <w:spacing w:after="0"/>
        <w:ind w:firstLine="567"/>
        <w:jc w:val="both"/>
        <w:rPr>
          <w:sz w:val="28"/>
          <w:szCs w:val="28"/>
        </w:rPr>
      </w:pPr>
      <w:r w:rsidRPr="00422F03">
        <w:rPr>
          <w:sz w:val="28"/>
          <w:szCs w:val="28"/>
        </w:rPr>
        <w:t>5.2.2.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 xml:space="preserve">5.2.3. </w:t>
      </w:r>
      <w:proofErr w:type="gramStart"/>
      <w:r w:rsidRPr="00422F03">
        <w:rPr>
          <w:sz w:val="28"/>
          <w:szCs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sidRPr="00422F03">
        <w:rPr>
          <w:sz w:val="28"/>
          <w:szCs w:val="28"/>
        </w:rPr>
        <w:t xml:space="preserve"> </w:t>
      </w:r>
      <w:proofErr w:type="gramStart"/>
      <w:r w:rsidRPr="00422F03">
        <w:rPr>
          <w:sz w:val="28"/>
          <w:szCs w:val="28"/>
        </w:rPr>
        <w:t xml:space="preserve">социального использования, и в случаях, предусмотренных законом Ростовской области, с некоммерческой организацией, созданной Майорским сельским поселением Орловского района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w:t>
      </w:r>
      <w:r w:rsidRPr="00422F03">
        <w:rPr>
          <w:sz w:val="28"/>
          <w:szCs w:val="28"/>
        </w:rPr>
        <w:lastRenderedPageBreak/>
        <w:t>территории в целях строительства и эксплуатации наемного дома социального использования.</w:t>
      </w:r>
      <w:proofErr w:type="gramEnd"/>
    </w:p>
    <w:p w:rsidR="00E11BC9" w:rsidRPr="00422F03" w:rsidRDefault="00E11BC9" w:rsidP="00E11BC9">
      <w:pPr>
        <w:pStyle w:val="s1"/>
        <w:shd w:val="clear" w:color="auto" w:fill="FFFFFF"/>
        <w:spacing w:after="0"/>
        <w:ind w:firstLine="567"/>
        <w:jc w:val="both"/>
        <w:rPr>
          <w:sz w:val="28"/>
          <w:szCs w:val="28"/>
        </w:rPr>
      </w:pPr>
      <w:r w:rsidRPr="00422F03">
        <w:rPr>
          <w:sz w:val="28"/>
          <w:szCs w:val="28"/>
        </w:rPr>
        <w:t>5.2.4. С гражданами, имеющими в соответствии с федеральными законами, законами Ростовской области право на первоочередное или внеочередное приобретение земельных участков, за исключением случая, предусмотренного подпунктом 3.1.5 пункта 3 Порядка.</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 xml:space="preserve">5.2.5. В соответствии с </w:t>
      </w:r>
      <w:hyperlink r:id="rId32" w:anchor="block_39203" w:history="1">
        <w:r w:rsidRPr="00422F03">
          <w:rPr>
            <w:sz w:val="28"/>
            <w:szCs w:val="28"/>
            <w:bdr w:val="none" w:sz="0" w:space="0" w:color="auto" w:frame="1"/>
          </w:rPr>
          <w:t>пунктом 3</w:t>
        </w:r>
      </w:hyperlink>
      <w:r w:rsidRPr="00422F03">
        <w:rPr>
          <w:sz w:val="28"/>
          <w:szCs w:val="28"/>
        </w:rPr>
        <w:t xml:space="preserve"> или </w:t>
      </w:r>
      <w:hyperlink r:id="rId33" w:anchor="block_39204" w:history="1">
        <w:r w:rsidRPr="00422F03">
          <w:rPr>
            <w:sz w:val="28"/>
            <w:szCs w:val="28"/>
            <w:bdr w:val="none" w:sz="0" w:space="0" w:color="auto" w:frame="1"/>
          </w:rPr>
          <w:t>4 статьи 39.20</w:t>
        </w:r>
      </w:hyperlink>
      <w:r w:rsidRPr="00422F03">
        <w:rPr>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 xml:space="preserve">5.2.6. </w:t>
      </w:r>
      <w:proofErr w:type="gramStart"/>
      <w:r w:rsidRPr="00422F03">
        <w:rPr>
          <w:sz w:val="28"/>
          <w:szCs w:val="28"/>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E11BC9" w:rsidRPr="00422F03" w:rsidRDefault="00E11BC9" w:rsidP="00E11BC9">
      <w:pPr>
        <w:pStyle w:val="s1"/>
        <w:shd w:val="clear" w:color="auto" w:fill="FFFFFF"/>
        <w:spacing w:after="0"/>
        <w:ind w:firstLine="567"/>
        <w:jc w:val="both"/>
        <w:rPr>
          <w:sz w:val="28"/>
          <w:szCs w:val="28"/>
        </w:rPr>
      </w:pPr>
      <w:r w:rsidRPr="00422F03">
        <w:rPr>
          <w:sz w:val="28"/>
          <w:szCs w:val="28"/>
        </w:rPr>
        <w:t xml:space="preserve">5.2.7. </w:t>
      </w:r>
      <w:proofErr w:type="gramStart"/>
      <w:r w:rsidRPr="00422F03">
        <w:rPr>
          <w:sz w:val="28"/>
          <w:szCs w:val="28"/>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E11BC9" w:rsidRPr="00422F03" w:rsidRDefault="00E11BC9" w:rsidP="00E11BC9">
      <w:pPr>
        <w:pStyle w:val="s1"/>
        <w:shd w:val="clear" w:color="auto" w:fill="FFFFFF"/>
        <w:spacing w:after="0"/>
        <w:ind w:firstLine="567"/>
        <w:jc w:val="both"/>
        <w:rPr>
          <w:sz w:val="28"/>
          <w:szCs w:val="28"/>
        </w:rPr>
      </w:pPr>
      <w:r w:rsidRPr="00422F03">
        <w:rPr>
          <w:sz w:val="28"/>
          <w:szCs w:val="28"/>
        </w:rPr>
        <w:t>6.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6.1. В случае предоставления земельного участка для проведения работ, связанных с пользованием недрами.</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6.2. В случае предоставления земельного участка для размещения следующих объектов:</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6.2.3. Объектов транспорта, объектов связи регионального значения, объектов инфраструктуры железнодорожного транспорта общего пользования.</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6.2.4. Линейных объектов федерального и регионального значения, обеспечивающих деятельность субъектов естественных монополий.</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 xml:space="preserve">6.2.5. Объектов систем </w:t>
      </w:r>
      <w:proofErr w:type="spellStart"/>
      <w:r w:rsidRPr="00422F03">
        <w:rPr>
          <w:sz w:val="28"/>
          <w:szCs w:val="28"/>
        </w:rPr>
        <w:t>электро</w:t>
      </w:r>
      <w:proofErr w:type="spellEnd"/>
      <w:r w:rsidRPr="00422F03">
        <w:rPr>
          <w:sz w:val="28"/>
          <w:szCs w:val="28"/>
        </w:rPr>
        <w:t>-,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6.2.6. Автомобильных дорог федерального, регионального, местного значения.</w:t>
      </w:r>
    </w:p>
    <w:p w:rsidR="00E11BC9" w:rsidRPr="00422F03" w:rsidRDefault="00E11BC9" w:rsidP="00E11BC9">
      <w:pPr>
        <w:ind w:firstLine="540"/>
        <w:rPr>
          <w:sz w:val="28"/>
          <w:szCs w:val="28"/>
        </w:rPr>
      </w:pPr>
      <w:r w:rsidRPr="00422F03">
        <w:rPr>
          <w:sz w:val="28"/>
          <w:szCs w:val="28"/>
        </w:rPr>
        <w:t>Размер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E11BC9" w:rsidRPr="00422F03" w:rsidRDefault="00E11BC9" w:rsidP="00E11BC9">
      <w:pPr>
        <w:ind w:firstLine="540"/>
        <w:rPr>
          <w:sz w:val="28"/>
          <w:szCs w:val="28"/>
        </w:rPr>
      </w:pPr>
      <w:r w:rsidRPr="00422F03">
        <w:rPr>
          <w:sz w:val="28"/>
          <w:szCs w:val="28"/>
        </w:rPr>
        <w:t>1) Правительством Российской Федерации в отношении земельных участков, находящихся в федеральной собственности;</w:t>
      </w:r>
    </w:p>
    <w:p w:rsidR="00E11BC9" w:rsidRPr="00422F03" w:rsidRDefault="00E11BC9" w:rsidP="00E11BC9">
      <w:pPr>
        <w:ind w:firstLine="540"/>
        <w:rPr>
          <w:sz w:val="28"/>
          <w:szCs w:val="28"/>
        </w:rPr>
      </w:pPr>
      <w:r w:rsidRPr="00422F03">
        <w:rPr>
          <w:sz w:val="28"/>
          <w:szCs w:val="28"/>
        </w:rPr>
        <w:lastRenderedPageBreak/>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E11BC9" w:rsidRPr="00422F03" w:rsidRDefault="00E11BC9" w:rsidP="00E11BC9">
      <w:pPr>
        <w:ind w:firstLine="540"/>
        <w:rPr>
          <w:sz w:val="28"/>
          <w:szCs w:val="28"/>
        </w:rPr>
      </w:pPr>
      <w:r w:rsidRPr="00422F03">
        <w:rPr>
          <w:sz w:val="28"/>
          <w:szCs w:val="28"/>
        </w:rPr>
        <w:t>3) органом местного самоуправления в отношении земельных участков, находящихся в муниципальной собственности.</w:t>
      </w:r>
    </w:p>
    <w:p w:rsidR="00E11BC9" w:rsidRPr="00422F03" w:rsidRDefault="00E11BC9" w:rsidP="00422F03">
      <w:pPr>
        <w:pStyle w:val="s1"/>
        <w:shd w:val="clear" w:color="auto" w:fill="FFFFFF"/>
        <w:spacing w:after="0"/>
        <w:ind w:firstLine="567"/>
        <w:jc w:val="both"/>
        <w:rPr>
          <w:sz w:val="28"/>
          <w:szCs w:val="28"/>
        </w:rPr>
      </w:pPr>
      <w:r w:rsidRPr="00422F03">
        <w:rPr>
          <w:sz w:val="28"/>
          <w:szCs w:val="28"/>
        </w:rPr>
        <w:t xml:space="preserve">7. </w:t>
      </w:r>
      <w:proofErr w:type="gramStart"/>
      <w:r w:rsidRPr="00422F03">
        <w:rPr>
          <w:sz w:val="28"/>
          <w:szCs w:val="28"/>
        </w:rPr>
        <w:t>Арендная плата за земельные участки,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составляет 1 процент от кадастровой стоимости этих земельных участков.</w:t>
      </w:r>
      <w:proofErr w:type="gramEnd"/>
    </w:p>
    <w:p w:rsidR="00E11BC9" w:rsidRPr="00422F03" w:rsidRDefault="00E11BC9" w:rsidP="00E11BC9">
      <w:pPr>
        <w:pStyle w:val="s1"/>
        <w:shd w:val="clear" w:color="auto" w:fill="FFFFFF"/>
        <w:spacing w:after="0"/>
        <w:ind w:firstLine="567"/>
        <w:jc w:val="both"/>
        <w:rPr>
          <w:sz w:val="28"/>
          <w:szCs w:val="28"/>
        </w:rPr>
      </w:pPr>
      <w:r w:rsidRPr="00422F03">
        <w:rPr>
          <w:sz w:val="28"/>
          <w:szCs w:val="28"/>
        </w:rPr>
        <w:t>8.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 xml:space="preserve">9. В случае если в государственном кадастре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w:t>
      </w:r>
      <w:proofErr w:type="gramStart"/>
      <w:r w:rsidRPr="00422F03">
        <w:rPr>
          <w:sz w:val="28"/>
          <w:szCs w:val="28"/>
        </w:rPr>
        <w:t>с</w:t>
      </w:r>
      <w:proofErr w:type="gramEnd"/>
      <w:r w:rsidRPr="00422F03">
        <w:rPr>
          <w:sz w:val="28"/>
          <w:szCs w:val="28"/>
        </w:rPr>
        <w:t xml:space="preserve"> федеральным </w:t>
      </w:r>
      <w:hyperlink r:id="rId34" w:anchor="block_1" w:history="1">
        <w:r w:rsidRPr="00422F03">
          <w:rPr>
            <w:sz w:val="28"/>
            <w:szCs w:val="28"/>
            <w:bdr w:val="none" w:sz="0" w:space="0" w:color="auto" w:frame="1"/>
          </w:rPr>
          <w:t>законодательством</w:t>
        </w:r>
      </w:hyperlink>
      <w:r w:rsidRPr="00422F03">
        <w:rPr>
          <w:sz w:val="28"/>
          <w:szCs w:val="28"/>
        </w:rPr>
        <w:t xml:space="preserve"> об оценочной деятельности.</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При этом рыночная стоимость земельного участка для расчета арендной платы применяется в следующем порядке:</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 xml:space="preserve">для заключаемого договора аренды земельного участка - </w:t>
      </w:r>
      <w:proofErr w:type="gramStart"/>
      <w:r w:rsidRPr="00422F03">
        <w:rPr>
          <w:sz w:val="28"/>
          <w:szCs w:val="28"/>
        </w:rPr>
        <w:t>с даты заключения</w:t>
      </w:r>
      <w:proofErr w:type="gramEnd"/>
      <w:r w:rsidRPr="00422F03">
        <w:rPr>
          <w:sz w:val="28"/>
          <w:szCs w:val="28"/>
        </w:rPr>
        <w:t xml:space="preserve"> договора;</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 xml:space="preserve">для действующего договора аренды земельного участка - </w:t>
      </w:r>
      <w:proofErr w:type="gramStart"/>
      <w:r w:rsidRPr="00422F03">
        <w:rPr>
          <w:sz w:val="28"/>
          <w:szCs w:val="28"/>
        </w:rPr>
        <w:t>с даты определения</w:t>
      </w:r>
      <w:proofErr w:type="gramEnd"/>
      <w:r w:rsidRPr="00422F03">
        <w:rPr>
          <w:sz w:val="28"/>
          <w:szCs w:val="28"/>
        </w:rPr>
        <w:t xml:space="preserve"> рыночной стоимости земельного участка как объекта оценки.</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 xml:space="preserve">10. Арендная плата за земельный участок, если иное не установлено федеральным законодательством, а также </w:t>
      </w:r>
      <w:hyperlink r:id="rId35" w:anchor="block_60" w:history="1">
        <w:r w:rsidRPr="00422F03">
          <w:rPr>
            <w:sz w:val="28"/>
            <w:szCs w:val="28"/>
            <w:bdr w:val="none" w:sz="0" w:space="0" w:color="auto" w:frame="1"/>
          </w:rPr>
          <w:t>пунктами 6 - 9</w:t>
        </w:r>
      </w:hyperlink>
      <w:r w:rsidRPr="00422F03">
        <w:rPr>
          <w:sz w:val="28"/>
          <w:szCs w:val="28"/>
        </w:rPr>
        <w:t xml:space="preserve"> Порядка пересматривается арендодателем в одностороннем порядке в следующих случаях:</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10.1. Изменение уровня инфляции.</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10.2. 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10.3. Изменение рыночной стоимости земельного участка:</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 xml:space="preserve">в случае изменения методики расчета арендной платы при переходе на рыночную стоимость земельного участка - </w:t>
      </w:r>
      <w:proofErr w:type="gramStart"/>
      <w:r w:rsidRPr="00422F03">
        <w:rPr>
          <w:sz w:val="28"/>
          <w:szCs w:val="28"/>
        </w:rPr>
        <w:t>с даты определения</w:t>
      </w:r>
      <w:proofErr w:type="gramEnd"/>
      <w:r w:rsidRPr="00422F03">
        <w:rPr>
          <w:sz w:val="28"/>
          <w:szCs w:val="28"/>
        </w:rPr>
        <w:t xml:space="preserve"> новой рыночной стоимости земельного участка;</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в иных случаях - с начала финансового года, следующего за годом изменения рыночной стоимости земельного участка, но не ранее чем через год после определения рыночной стоимости земельного участка.</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10.4. Пересмотр ставок арендной платы и (или) ставок земельного налога.</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lastRenderedPageBreak/>
        <w:t>10.5. Изменение законодательства Российской Федерации и Ростовской области, регулирующего соответствующие правоотношения.</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10.6. В случаях, предусмотренных условиями договора.</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10.7. В иных случаях, предусмотренных законодательством.</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 xml:space="preserve">11. </w:t>
      </w:r>
      <w:proofErr w:type="gramStart"/>
      <w:r w:rsidRPr="00422F03">
        <w:rPr>
          <w:sz w:val="28"/>
          <w:szCs w:val="28"/>
        </w:rPr>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соответствующий финансовый год, который применяется ежегодно по состоянию на начало соответствующего финансового года, начиная с года, следующего за годом, в котором заключен указанный договор аренды.</w:t>
      </w:r>
      <w:proofErr w:type="gramEnd"/>
    </w:p>
    <w:p w:rsidR="00E11BC9" w:rsidRPr="00422F03" w:rsidRDefault="00E11BC9" w:rsidP="00E11BC9">
      <w:pPr>
        <w:pStyle w:val="s1"/>
        <w:shd w:val="clear" w:color="auto" w:fill="FFFFFF"/>
        <w:spacing w:after="0"/>
        <w:ind w:firstLine="567"/>
        <w:jc w:val="both"/>
        <w:rPr>
          <w:sz w:val="28"/>
          <w:szCs w:val="28"/>
        </w:rPr>
      </w:pPr>
      <w:r w:rsidRPr="00422F03">
        <w:rPr>
          <w:sz w:val="28"/>
          <w:szCs w:val="28"/>
        </w:rPr>
        <w:t>12. Арендная плата, рассчитанная на основании кадастровой стоимости земельного участка либо рыночной стоимости земельного участка, подлежит перерасчету в связи с изменением, соответственно, кадастровой стоимости земельного участка либо рыночной стоимости земельного участка. В этом случае индексация арендной платы с учетом размера уровня инфляции, указанного в пункте 11 Порядка, не проводится.</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13.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Арендным периодом признается месяц, квартал или полугодие в соответствии с условиями договора аренды земельного участка.</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14.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15. В случае</w:t>
      </w:r>
      <w:proofErr w:type="gramStart"/>
      <w:r w:rsidRPr="00422F03">
        <w:rPr>
          <w:sz w:val="28"/>
          <w:szCs w:val="28"/>
        </w:rPr>
        <w:t>,</w:t>
      </w:r>
      <w:proofErr w:type="gramEnd"/>
      <w:r w:rsidRPr="00422F03">
        <w:rPr>
          <w:sz w:val="28"/>
          <w:szCs w:val="28"/>
        </w:rPr>
        <w:t xml:space="preserve">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rsidR="00E11BC9" w:rsidRPr="00422F03" w:rsidRDefault="00E11BC9" w:rsidP="00E11BC9">
      <w:pPr>
        <w:pStyle w:val="s1"/>
        <w:shd w:val="clear" w:color="auto" w:fill="FFFFFF"/>
        <w:spacing w:after="0"/>
        <w:ind w:firstLine="567"/>
        <w:jc w:val="both"/>
        <w:rPr>
          <w:sz w:val="28"/>
          <w:szCs w:val="28"/>
        </w:rPr>
      </w:pPr>
      <w:r w:rsidRPr="00422F03">
        <w:rPr>
          <w:sz w:val="28"/>
          <w:szCs w:val="28"/>
        </w:rPr>
        <w:t>16.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rsidR="004F7F24" w:rsidRDefault="00E11BC9" w:rsidP="00D85E57">
      <w:pPr>
        <w:pStyle w:val="s1"/>
        <w:shd w:val="clear" w:color="auto" w:fill="FFFFFF"/>
        <w:spacing w:after="0"/>
        <w:ind w:firstLine="567"/>
        <w:jc w:val="both"/>
        <w:rPr>
          <w:sz w:val="28"/>
          <w:szCs w:val="28"/>
        </w:rPr>
      </w:pPr>
      <w:r w:rsidRPr="00422F03">
        <w:rPr>
          <w:sz w:val="28"/>
          <w:szCs w:val="28"/>
        </w:rPr>
        <w:t>Исключение из настоящего случая составляют земельные участки в составе земель населенных пунктов, одним из видов разрешенного использования к</w:t>
      </w:r>
      <w:r w:rsidR="00D85E57">
        <w:rPr>
          <w:sz w:val="28"/>
          <w:szCs w:val="28"/>
        </w:rPr>
        <w:t>оторых является жилая застройка</w:t>
      </w:r>
    </w:p>
    <w:p w:rsidR="00D85E57" w:rsidRPr="00422F03" w:rsidRDefault="00D85E57" w:rsidP="00D85E57">
      <w:pPr>
        <w:pStyle w:val="s1"/>
        <w:shd w:val="clear" w:color="auto" w:fill="FFFFFF"/>
        <w:spacing w:after="0"/>
        <w:ind w:firstLine="567"/>
        <w:jc w:val="both"/>
        <w:rPr>
          <w:sz w:val="28"/>
          <w:szCs w:val="28"/>
        </w:rPr>
      </w:pPr>
    </w:p>
    <w:p w:rsidR="004F7F24" w:rsidRPr="00422F03" w:rsidRDefault="004F7F24" w:rsidP="003B61E9">
      <w:pPr>
        <w:pStyle w:val="Default"/>
        <w:jc w:val="both"/>
        <w:rPr>
          <w:color w:val="auto"/>
          <w:sz w:val="28"/>
          <w:szCs w:val="28"/>
        </w:rPr>
      </w:pPr>
      <w:r w:rsidRPr="00422F03">
        <w:rPr>
          <w:color w:val="auto"/>
          <w:sz w:val="28"/>
          <w:szCs w:val="28"/>
        </w:rPr>
        <w:t>Ведущий специалист</w:t>
      </w:r>
      <w:r w:rsidRPr="00422F03">
        <w:rPr>
          <w:color w:val="auto"/>
          <w:sz w:val="28"/>
          <w:szCs w:val="28"/>
        </w:rPr>
        <w:tab/>
      </w:r>
      <w:r w:rsidRPr="00422F03">
        <w:rPr>
          <w:color w:val="auto"/>
          <w:sz w:val="28"/>
          <w:szCs w:val="28"/>
        </w:rPr>
        <w:tab/>
      </w:r>
      <w:r w:rsidRPr="00422F03">
        <w:rPr>
          <w:color w:val="auto"/>
          <w:sz w:val="28"/>
          <w:szCs w:val="28"/>
        </w:rPr>
        <w:tab/>
      </w:r>
      <w:r w:rsidRPr="00422F03">
        <w:rPr>
          <w:color w:val="auto"/>
          <w:sz w:val="28"/>
          <w:szCs w:val="28"/>
        </w:rPr>
        <w:tab/>
      </w:r>
      <w:r w:rsidRPr="00422F03">
        <w:rPr>
          <w:color w:val="auto"/>
          <w:sz w:val="28"/>
          <w:szCs w:val="28"/>
        </w:rPr>
        <w:tab/>
      </w:r>
      <w:r w:rsidRPr="00422F03">
        <w:rPr>
          <w:color w:val="auto"/>
          <w:sz w:val="28"/>
          <w:szCs w:val="28"/>
        </w:rPr>
        <w:tab/>
      </w:r>
      <w:r w:rsidR="00422F03" w:rsidRPr="00422F03">
        <w:rPr>
          <w:color w:val="auto"/>
          <w:sz w:val="28"/>
          <w:szCs w:val="28"/>
        </w:rPr>
        <w:t xml:space="preserve">            </w:t>
      </w:r>
      <w:r w:rsidR="005A74B7">
        <w:rPr>
          <w:color w:val="auto"/>
          <w:sz w:val="28"/>
          <w:szCs w:val="28"/>
        </w:rPr>
        <w:t xml:space="preserve">  </w:t>
      </w:r>
      <w:r w:rsidRPr="00422F03">
        <w:rPr>
          <w:color w:val="auto"/>
          <w:sz w:val="28"/>
          <w:szCs w:val="28"/>
        </w:rPr>
        <w:t>Н.</w:t>
      </w:r>
      <w:r w:rsidR="00422F03" w:rsidRPr="00422F03">
        <w:rPr>
          <w:color w:val="auto"/>
          <w:sz w:val="28"/>
          <w:szCs w:val="28"/>
        </w:rPr>
        <w:t>Н.Калинина</w:t>
      </w:r>
    </w:p>
    <w:p w:rsidR="004F7F24" w:rsidRPr="00422F03" w:rsidRDefault="004F7F24" w:rsidP="003B61E9">
      <w:pPr>
        <w:pStyle w:val="a7"/>
        <w:tabs>
          <w:tab w:val="left" w:pos="708"/>
        </w:tabs>
        <w:ind w:left="0" w:right="-36" w:firstLine="0"/>
        <w:jc w:val="center"/>
        <w:rPr>
          <w:sz w:val="28"/>
          <w:szCs w:val="28"/>
        </w:rPr>
      </w:pPr>
    </w:p>
    <w:p w:rsidR="004F7F24" w:rsidRPr="00422F03" w:rsidRDefault="004F7F24" w:rsidP="00EB4F87">
      <w:pPr>
        <w:rPr>
          <w:sz w:val="28"/>
          <w:szCs w:val="28"/>
        </w:rPr>
      </w:pPr>
    </w:p>
    <w:sectPr w:rsidR="004F7F24" w:rsidRPr="00422F03" w:rsidSect="00422F03">
      <w:footerReference w:type="even" r:id="rId36"/>
      <w:footerReference w:type="default" r:id="rId37"/>
      <w:type w:val="continuous"/>
      <w:pgSz w:w="11900" w:h="16820"/>
      <w:pgMar w:top="567" w:right="851" w:bottom="851" w:left="1418" w:header="720" w:footer="720" w:gutter="0"/>
      <w:cols w:space="708"/>
      <w:noEndnote/>
      <w:docGrid w:linePitch="19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9A9" w:rsidRDefault="00A019A9">
      <w:r>
        <w:separator/>
      </w:r>
    </w:p>
  </w:endnote>
  <w:endnote w:type="continuationSeparator" w:id="0">
    <w:p w:rsidR="00A019A9" w:rsidRDefault="00A01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24" w:rsidRDefault="003F4303" w:rsidP="00385BC9">
    <w:pPr>
      <w:pStyle w:val="a9"/>
      <w:framePr w:wrap="around" w:vAnchor="text" w:hAnchor="margin" w:xAlign="right" w:y="1"/>
      <w:rPr>
        <w:rStyle w:val="ab"/>
      </w:rPr>
    </w:pPr>
    <w:r>
      <w:rPr>
        <w:rStyle w:val="ab"/>
      </w:rPr>
      <w:fldChar w:fldCharType="begin"/>
    </w:r>
    <w:r w:rsidR="004F7F24">
      <w:rPr>
        <w:rStyle w:val="ab"/>
      </w:rPr>
      <w:instrText xml:space="preserve">PAGE  </w:instrText>
    </w:r>
    <w:r>
      <w:rPr>
        <w:rStyle w:val="ab"/>
      </w:rPr>
      <w:fldChar w:fldCharType="end"/>
    </w:r>
  </w:p>
  <w:p w:rsidR="004F7F24" w:rsidRDefault="004F7F24" w:rsidP="00515542">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24" w:rsidRDefault="003F4303" w:rsidP="00385BC9">
    <w:pPr>
      <w:pStyle w:val="a9"/>
      <w:framePr w:wrap="around" w:vAnchor="text" w:hAnchor="margin" w:xAlign="right" w:y="1"/>
      <w:rPr>
        <w:rStyle w:val="ab"/>
      </w:rPr>
    </w:pPr>
    <w:r>
      <w:rPr>
        <w:rStyle w:val="ab"/>
      </w:rPr>
      <w:fldChar w:fldCharType="begin"/>
    </w:r>
    <w:r w:rsidR="004F7F24">
      <w:rPr>
        <w:rStyle w:val="ab"/>
      </w:rPr>
      <w:instrText xml:space="preserve">PAGE  </w:instrText>
    </w:r>
    <w:r>
      <w:rPr>
        <w:rStyle w:val="ab"/>
      </w:rPr>
      <w:fldChar w:fldCharType="separate"/>
    </w:r>
    <w:r w:rsidR="00D85E57">
      <w:rPr>
        <w:rStyle w:val="ab"/>
        <w:noProof/>
      </w:rPr>
      <w:t>9</w:t>
    </w:r>
    <w:r>
      <w:rPr>
        <w:rStyle w:val="ab"/>
      </w:rPr>
      <w:fldChar w:fldCharType="end"/>
    </w:r>
  </w:p>
  <w:p w:rsidR="004F7F24" w:rsidRDefault="004F7F24" w:rsidP="0051554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9A9" w:rsidRDefault="00A019A9">
      <w:r>
        <w:separator/>
      </w:r>
    </w:p>
  </w:footnote>
  <w:footnote w:type="continuationSeparator" w:id="0">
    <w:p w:rsidR="00A019A9" w:rsidRDefault="00A019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FE9"/>
    <w:multiLevelType w:val="hybridMultilevel"/>
    <w:tmpl w:val="A6E08726"/>
    <w:lvl w:ilvl="0" w:tplc="4CF00A9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13641D7B"/>
    <w:multiLevelType w:val="hybridMultilevel"/>
    <w:tmpl w:val="26CEF590"/>
    <w:lvl w:ilvl="0" w:tplc="38B83E2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4DE3EE2"/>
    <w:multiLevelType w:val="hybridMultilevel"/>
    <w:tmpl w:val="C896D298"/>
    <w:lvl w:ilvl="0" w:tplc="93583A3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39C036CA"/>
    <w:multiLevelType w:val="hybridMultilevel"/>
    <w:tmpl w:val="2B78F5BE"/>
    <w:lvl w:ilvl="0" w:tplc="78A861B0">
      <w:start w:val="1"/>
      <w:numFmt w:val="decimal"/>
      <w:lvlText w:val="%1."/>
      <w:lvlJc w:val="left"/>
      <w:pPr>
        <w:tabs>
          <w:tab w:val="num" w:pos="1770"/>
        </w:tabs>
        <w:ind w:left="1770" w:hanging="360"/>
      </w:pPr>
      <w:rPr>
        <w:rFonts w:cs="Times New Roman" w:hint="default"/>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4">
    <w:nsid w:val="66F766B0"/>
    <w:multiLevelType w:val="hybridMultilevel"/>
    <w:tmpl w:val="6406C1AA"/>
    <w:lvl w:ilvl="0" w:tplc="260ABB3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rawingGridVerticalSpacing w:val="98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415603"/>
    <w:rsid w:val="00002584"/>
    <w:rsid w:val="00002D65"/>
    <w:rsid w:val="00003E28"/>
    <w:rsid w:val="00040894"/>
    <w:rsid w:val="00064F26"/>
    <w:rsid w:val="000672E5"/>
    <w:rsid w:val="00071F9E"/>
    <w:rsid w:val="0008563A"/>
    <w:rsid w:val="000973A3"/>
    <w:rsid w:val="000A238B"/>
    <w:rsid w:val="000C43DE"/>
    <w:rsid w:val="000D07DA"/>
    <w:rsid w:val="000D4F78"/>
    <w:rsid w:val="000D54A1"/>
    <w:rsid w:val="000D608A"/>
    <w:rsid w:val="000D6B62"/>
    <w:rsid w:val="000E1C5C"/>
    <w:rsid w:val="000F5D2F"/>
    <w:rsid w:val="000F62D4"/>
    <w:rsid w:val="00105E1A"/>
    <w:rsid w:val="00115F31"/>
    <w:rsid w:val="00125182"/>
    <w:rsid w:val="00137AEF"/>
    <w:rsid w:val="00160664"/>
    <w:rsid w:val="001732EC"/>
    <w:rsid w:val="001852A2"/>
    <w:rsid w:val="00185C18"/>
    <w:rsid w:val="001860A3"/>
    <w:rsid w:val="0019608D"/>
    <w:rsid w:val="001A474C"/>
    <w:rsid w:val="001A4A1F"/>
    <w:rsid w:val="001A6304"/>
    <w:rsid w:val="001C1FE6"/>
    <w:rsid w:val="001D09A2"/>
    <w:rsid w:val="001E4E2F"/>
    <w:rsid w:val="001E559B"/>
    <w:rsid w:val="0020193A"/>
    <w:rsid w:val="00207984"/>
    <w:rsid w:val="00210FFD"/>
    <w:rsid w:val="00224ACF"/>
    <w:rsid w:val="002747DB"/>
    <w:rsid w:val="0028183F"/>
    <w:rsid w:val="00284782"/>
    <w:rsid w:val="00292E64"/>
    <w:rsid w:val="002A2D83"/>
    <w:rsid w:val="002A3151"/>
    <w:rsid w:val="002B7004"/>
    <w:rsid w:val="002E60F9"/>
    <w:rsid w:val="00350051"/>
    <w:rsid w:val="00351511"/>
    <w:rsid w:val="00352A43"/>
    <w:rsid w:val="00352D28"/>
    <w:rsid w:val="00357200"/>
    <w:rsid w:val="0037137F"/>
    <w:rsid w:val="00381961"/>
    <w:rsid w:val="00385BC9"/>
    <w:rsid w:val="003A5B6D"/>
    <w:rsid w:val="003A7E41"/>
    <w:rsid w:val="003B192E"/>
    <w:rsid w:val="003B61E9"/>
    <w:rsid w:val="003C27AD"/>
    <w:rsid w:val="003D4D2E"/>
    <w:rsid w:val="003D6585"/>
    <w:rsid w:val="003E19C0"/>
    <w:rsid w:val="003E73C0"/>
    <w:rsid w:val="003E7E81"/>
    <w:rsid w:val="003F4303"/>
    <w:rsid w:val="003F517E"/>
    <w:rsid w:val="003F59A6"/>
    <w:rsid w:val="003F6269"/>
    <w:rsid w:val="004115A7"/>
    <w:rsid w:val="00415603"/>
    <w:rsid w:val="00422F03"/>
    <w:rsid w:val="00437E6A"/>
    <w:rsid w:val="00451126"/>
    <w:rsid w:val="004531ED"/>
    <w:rsid w:val="00454753"/>
    <w:rsid w:val="00460F3A"/>
    <w:rsid w:val="00467106"/>
    <w:rsid w:val="00475753"/>
    <w:rsid w:val="00475C6B"/>
    <w:rsid w:val="004766F2"/>
    <w:rsid w:val="00480096"/>
    <w:rsid w:val="004847EF"/>
    <w:rsid w:val="004B689B"/>
    <w:rsid w:val="004C0912"/>
    <w:rsid w:val="004D3877"/>
    <w:rsid w:val="004E0258"/>
    <w:rsid w:val="004E24BA"/>
    <w:rsid w:val="004E2DCA"/>
    <w:rsid w:val="004F7F24"/>
    <w:rsid w:val="00513D49"/>
    <w:rsid w:val="00515542"/>
    <w:rsid w:val="0053116B"/>
    <w:rsid w:val="0053473C"/>
    <w:rsid w:val="00536E7C"/>
    <w:rsid w:val="00537368"/>
    <w:rsid w:val="00577F51"/>
    <w:rsid w:val="005834BF"/>
    <w:rsid w:val="00590AF1"/>
    <w:rsid w:val="005A300A"/>
    <w:rsid w:val="005A74B7"/>
    <w:rsid w:val="005B1099"/>
    <w:rsid w:val="005E144B"/>
    <w:rsid w:val="0060530C"/>
    <w:rsid w:val="006260ED"/>
    <w:rsid w:val="00630B07"/>
    <w:rsid w:val="00631CBD"/>
    <w:rsid w:val="0064672D"/>
    <w:rsid w:val="006611F7"/>
    <w:rsid w:val="006644E4"/>
    <w:rsid w:val="0067538B"/>
    <w:rsid w:val="00690459"/>
    <w:rsid w:val="006B3AB0"/>
    <w:rsid w:val="006B71B1"/>
    <w:rsid w:val="006D22C1"/>
    <w:rsid w:val="006E2BA5"/>
    <w:rsid w:val="007006AF"/>
    <w:rsid w:val="00704746"/>
    <w:rsid w:val="00705F40"/>
    <w:rsid w:val="00712473"/>
    <w:rsid w:val="00713247"/>
    <w:rsid w:val="007152E0"/>
    <w:rsid w:val="00723906"/>
    <w:rsid w:val="00731FBB"/>
    <w:rsid w:val="0074633B"/>
    <w:rsid w:val="007500F3"/>
    <w:rsid w:val="00754849"/>
    <w:rsid w:val="0076698C"/>
    <w:rsid w:val="00780149"/>
    <w:rsid w:val="007839C8"/>
    <w:rsid w:val="007C094A"/>
    <w:rsid w:val="007D5188"/>
    <w:rsid w:val="007E0648"/>
    <w:rsid w:val="007E3F0B"/>
    <w:rsid w:val="007F6E63"/>
    <w:rsid w:val="007F7254"/>
    <w:rsid w:val="008105AD"/>
    <w:rsid w:val="00842F10"/>
    <w:rsid w:val="00851558"/>
    <w:rsid w:val="008532DA"/>
    <w:rsid w:val="008830BF"/>
    <w:rsid w:val="00884188"/>
    <w:rsid w:val="0088701B"/>
    <w:rsid w:val="008C0221"/>
    <w:rsid w:val="008C33BF"/>
    <w:rsid w:val="008D67DB"/>
    <w:rsid w:val="008F33A0"/>
    <w:rsid w:val="008F41D6"/>
    <w:rsid w:val="00921160"/>
    <w:rsid w:val="00923229"/>
    <w:rsid w:val="009250E2"/>
    <w:rsid w:val="009318ED"/>
    <w:rsid w:val="009359FA"/>
    <w:rsid w:val="00936E05"/>
    <w:rsid w:val="00940C49"/>
    <w:rsid w:val="00977424"/>
    <w:rsid w:val="009776C2"/>
    <w:rsid w:val="009B5B16"/>
    <w:rsid w:val="009D622A"/>
    <w:rsid w:val="009E4CB5"/>
    <w:rsid w:val="009F428B"/>
    <w:rsid w:val="009F6B26"/>
    <w:rsid w:val="00A019A9"/>
    <w:rsid w:val="00A04377"/>
    <w:rsid w:val="00A0756B"/>
    <w:rsid w:val="00A10548"/>
    <w:rsid w:val="00A147AE"/>
    <w:rsid w:val="00A17D5B"/>
    <w:rsid w:val="00A20FE2"/>
    <w:rsid w:val="00A214E2"/>
    <w:rsid w:val="00A2743E"/>
    <w:rsid w:val="00A37D69"/>
    <w:rsid w:val="00A65350"/>
    <w:rsid w:val="00A71590"/>
    <w:rsid w:val="00A73929"/>
    <w:rsid w:val="00A76796"/>
    <w:rsid w:val="00A76A06"/>
    <w:rsid w:val="00A82724"/>
    <w:rsid w:val="00A9102E"/>
    <w:rsid w:val="00A953F7"/>
    <w:rsid w:val="00AB119E"/>
    <w:rsid w:val="00AB6A0B"/>
    <w:rsid w:val="00AC6B62"/>
    <w:rsid w:val="00AE667B"/>
    <w:rsid w:val="00B221B8"/>
    <w:rsid w:val="00B30D05"/>
    <w:rsid w:val="00B64C2F"/>
    <w:rsid w:val="00B7155C"/>
    <w:rsid w:val="00B873B2"/>
    <w:rsid w:val="00BA014E"/>
    <w:rsid w:val="00BA1E0D"/>
    <w:rsid w:val="00BC267F"/>
    <w:rsid w:val="00BC5E55"/>
    <w:rsid w:val="00BD0A24"/>
    <w:rsid w:val="00BE0937"/>
    <w:rsid w:val="00BE4147"/>
    <w:rsid w:val="00C134AD"/>
    <w:rsid w:val="00C3372F"/>
    <w:rsid w:val="00C35994"/>
    <w:rsid w:val="00C36645"/>
    <w:rsid w:val="00C424B0"/>
    <w:rsid w:val="00C532DB"/>
    <w:rsid w:val="00C54808"/>
    <w:rsid w:val="00C61661"/>
    <w:rsid w:val="00C7542E"/>
    <w:rsid w:val="00C76761"/>
    <w:rsid w:val="00C777B5"/>
    <w:rsid w:val="00C83662"/>
    <w:rsid w:val="00C9012D"/>
    <w:rsid w:val="00CA0C0E"/>
    <w:rsid w:val="00CC1895"/>
    <w:rsid w:val="00CC6381"/>
    <w:rsid w:val="00CE6747"/>
    <w:rsid w:val="00CE74F5"/>
    <w:rsid w:val="00D02A7E"/>
    <w:rsid w:val="00D075EB"/>
    <w:rsid w:val="00D334F8"/>
    <w:rsid w:val="00D33F71"/>
    <w:rsid w:val="00D34C5E"/>
    <w:rsid w:val="00D41130"/>
    <w:rsid w:val="00D42C44"/>
    <w:rsid w:val="00D47A15"/>
    <w:rsid w:val="00D542EC"/>
    <w:rsid w:val="00D615D0"/>
    <w:rsid w:val="00D6238B"/>
    <w:rsid w:val="00D70826"/>
    <w:rsid w:val="00D81DE3"/>
    <w:rsid w:val="00D835C9"/>
    <w:rsid w:val="00D85E57"/>
    <w:rsid w:val="00DA173F"/>
    <w:rsid w:val="00DB7A31"/>
    <w:rsid w:val="00DC0F4D"/>
    <w:rsid w:val="00DC1742"/>
    <w:rsid w:val="00DC1890"/>
    <w:rsid w:val="00DC1DA1"/>
    <w:rsid w:val="00DD4375"/>
    <w:rsid w:val="00DF0533"/>
    <w:rsid w:val="00DF714A"/>
    <w:rsid w:val="00E11BC9"/>
    <w:rsid w:val="00E34013"/>
    <w:rsid w:val="00E60029"/>
    <w:rsid w:val="00E62C4A"/>
    <w:rsid w:val="00E84E09"/>
    <w:rsid w:val="00E9549F"/>
    <w:rsid w:val="00EA73C9"/>
    <w:rsid w:val="00EB4F87"/>
    <w:rsid w:val="00EB5B4E"/>
    <w:rsid w:val="00EB7686"/>
    <w:rsid w:val="00ED1B44"/>
    <w:rsid w:val="00EE02C7"/>
    <w:rsid w:val="00EE5D57"/>
    <w:rsid w:val="00EE7B80"/>
    <w:rsid w:val="00EF6A02"/>
    <w:rsid w:val="00F04271"/>
    <w:rsid w:val="00F06DB8"/>
    <w:rsid w:val="00F07DE0"/>
    <w:rsid w:val="00F16641"/>
    <w:rsid w:val="00F17E3A"/>
    <w:rsid w:val="00F25E7F"/>
    <w:rsid w:val="00F427F1"/>
    <w:rsid w:val="00F53048"/>
    <w:rsid w:val="00F572C4"/>
    <w:rsid w:val="00F757B1"/>
    <w:rsid w:val="00F75CC1"/>
    <w:rsid w:val="00F8522F"/>
    <w:rsid w:val="00F92A62"/>
    <w:rsid w:val="00FA1860"/>
    <w:rsid w:val="00FD2D15"/>
    <w:rsid w:val="00FD546F"/>
    <w:rsid w:val="00FF1E38"/>
    <w:rsid w:val="00FF5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6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A0C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DC1742"/>
    <w:rPr>
      <w:rFonts w:ascii="Tahoma" w:hAnsi="Tahoma" w:cs="Tahoma"/>
      <w:sz w:val="16"/>
      <w:szCs w:val="16"/>
    </w:rPr>
  </w:style>
  <w:style w:type="character" w:customStyle="1" w:styleId="a5">
    <w:name w:val="Текст выноски Знак"/>
    <w:basedOn w:val="a0"/>
    <w:link w:val="a4"/>
    <w:uiPriority w:val="99"/>
    <w:semiHidden/>
    <w:locked/>
    <w:rsid w:val="00577F51"/>
    <w:rPr>
      <w:rFonts w:cs="Times New Roman"/>
      <w:sz w:val="2"/>
    </w:rPr>
  </w:style>
  <w:style w:type="paragraph" w:styleId="a6">
    <w:name w:val="List Paragraph"/>
    <w:basedOn w:val="a"/>
    <w:uiPriority w:val="99"/>
    <w:qFormat/>
    <w:rsid w:val="00DC1890"/>
    <w:pPr>
      <w:ind w:left="720"/>
      <w:contextualSpacing/>
    </w:pPr>
  </w:style>
  <w:style w:type="paragraph" w:styleId="a7">
    <w:name w:val="header"/>
    <w:basedOn w:val="a"/>
    <w:link w:val="a8"/>
    <w:uiPriority w:val="99"/>
    <w:rsid w:val="003B61E9"/>
    <w:pPr>
      <w:tabs>
        <w:tab w:val="center" w:pos="4153"/>
        <w:tab w:val="right" w:pos="8306"/>
      </w:tabs>
      <w:ind w:left="-709" w:right="-716" w:firstLine="720"/>
    </w:pPr>
    <w:rPr>
      <w:sz w:val="24"/>
      <w:szCs w:val="20"/>
    </w:rPr>
  </w:style>
  <w:style w:type="character" w:customStyle="1" w:styleId="a8">
    <w:name w:val="Верхний колонтитул Знак"/>
    <w:basedOn w:val="a0"/>
    <w:link w:val="a7"/>
    <w:uiPriority w:val="99"/>
    <w:semiHidden/>
    <w:locked/>
    <w:rsid w:val="00B7155C"/>
    <w:rPr>
      <w:rFonts w:cs="Times New Roman"/>
    </w:rPr>
  </w:style>
  <w:style w:type="paragraph" w:customStyle="1" w:styleId="Default">
    <w:name w:val="Default"/>
    <w:uiPriority w:val="99"/>
    <w:rsid w:val="003B61E9"/>
    <w:pPr>
      <w:autoSpaceDE w:val="0"/>
      <w:autoSpaceDN w:val="0"/>
      <w:adjustRightInd w:val="0"/>
    </w:pPr>
    <w:rPr>
      <w:color w:val="000000"/>
      <w:sz w:val="24"/>
      <w:szCs w:val="24"/>
    </w:rPr>
  </w:style>
  <w:style w:type="paragraph" w:styleId="a9">
    <w:name w:val="footer"/>
    <w:basedOn w:val="a"/>
    <w:link w:val="aa"/>
    <w:uiPriority w:val="99"/>
    <w:rsid w:val="00515542"/>
    <w:pPr>
      <w:tabs>
        <w:tab w:val="center" w:pos="4677"/>
        <w:tab w:val="right" w:pos="9355"/>
      </w:tabs>
    </w:pPr>
  </w:style>
  <w:style w:type="character" w:customStyle="1" w:styleId="aa">
    <w:name w:val="Нижний колонтитул Знак"/>
    <w:basedOn w:val="a0"/>
    <w:link w:val="a9"/>
    <w:uiPriority w:val="99"/>
    <w:semiHidden/>
    <w:rsid w:val="009F0A88"/>
  </w:style>
  <w:style w:type="character" w:styleId="ab">
    <w:name w:val="page number"/>
    <w:basedOn w:val="a0"/>
    <w:uiPriority w:val="99"/>
    <w:rsid w:val="00515542"/>
    <w:rPr>
      <w:rFonts w:cs="Times New Roman"/>
    </w:rPr>
  </w:style>
  <w:style w:type="paragraph" w:customStyle="1" w:styleId="s1">
    <w:name w:val="s_1"/>
    <w:basedOn w:val="a"/>
    <w:rsid w:val="00E11BC9"/>
    <w:pPr>
      <w:spacing w:after="255"/>
    </w:pPr>
    <w:rPr>
      <w:sz w:val="24"/>
      <w:szCs w:val="24"/>
    </w:rPr>
  </w:style>
</w:styles>
</file>

<file path=word/webSettings.xml><?xml version="1.0" encoding="utf-8"?>
<w:webSettings xmlns:r="http://schemas.openxmlformats.org/officeDocument/2006/relationships" xmlns:w="http://schemas.openxmlformats.org/wordprocessingml/2006/main">
  <w:divs>
    <w:div w:id="651637882">
      <w:marLeft w:val="0"/>
      <w:marRight w:val="0"/>
      <w:marTop w:val="0"/>
      <w:marBottom w:val="0"/>
      <w:divBdr>
        <w:top w:val="none" w:sz="0" w:space="0" w:color="auto"/>
        <w:left w:val="none" w:sz="0" w:space="0" w:color="auto"/>
        <w:bottom w:val="none" w:sz="0" w:space="0" w:color="auto"/>
        <w:right w:val="none" w:sz="0" w:space="0" w:color="auto"/>
      </w:divBdr>
    </w:div>
    <w:div w:id="651637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43652324/" TargetMode="External"/><Relationship Id="rId13" Type="http://schemas.openxmlformats.org/officeDocument/2006/relationships/hyperlink" Target="http://base.garant.ru/43652324/" TargetMode="External"/><Relationship Id="rId18" Type="http://schemas.openxmlformats.org/officeDocument/2006/relationships/hyperlink" Target="http://base.garant.ru/43652324/" TargetMode="External"/><Relationship Id="rId26" Type="http://schemas.openxmlformats.org/officeDocument/2006/relationships/hyperlink" Target="http://base.garant.ru/43652324/"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ase.garant.ru/43652324/" TargetMode="External"/><Relationship Id="rId34" Type="http://schemas.openxmlformats.org/officeDocument/2006/relationships/hyperlink" Target="http://base.garant.ru/12112509/1/" TargetMode="External"/><Relationship Id="rId7" Type="http://schemas.openxmlformats.org/officeDocument/2006/relationships/hyperlink" Target="http://base.garant.ru/12112509/1/" TargetMode="External"/><Relationship Id="rId12" Type="http://schemas.openxmlformats.org/officeDocument/2006/relationships/hyperlink" Target="http://base.garant.ru/43652324/" TargetMode="External"/><Relationship Id="rId17" Type="http://schemas.openxmlformats.org/officeDocument/2006/relationships/hyperlink" Target="http://base.garant.ru/43652324/" TargetMode="External"/><Relationship Id="rId25" Type="http://schemas.openxmlformats.org/officeDocument/2006/relationships/hyperlink" Target="http://base.garant.ru/43652324/" TargetMode="External"/><Relationship Id="rId33" Type="http://schemas.openxmlformats.org/officeDocument/2006/relationships/hyperlink" Target="http://base.garant.ru/12124624/7/"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12124624/1/" TargetMode="External"/><Relationship Id="rId20" Type="http://schemas.openxmlformats.org/officeDocument/2006/relationships/hyperlink" Target="http://base.garant.ru/12124625/" TargetMode="External"/><Relationship Id="rId29" Type="http://schemas.openxmlformats.org/officeDocument/2006/relationships/hyperlink" Target="http://base.garant.ru/436523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0900200/1/" TargetMode="External"/><Relationship Id="rId24" Type="http://schemas.openxmlformats.org/officeDocument/2006/relationships/hyperlink" Target="http://base.garant.ru/43652324/" TargetMode="External"/><Relationship Id="rId32" Type="http://schemas.openxmlformats.org/officeDocument/2006/relationships/hyperlink" Target="http://base.garant.ru/12124624/7/"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base.garant.ru/12124624/1/" TargetMode="External"/><Relationship Id="rId23" Type="http://schemas.openxmlformats.org/officeDocument/2006/relationships/hyperlink" Target="http://base.garant.ru/43652324/" TargetMode="External"/><Relationship Id="rId28" Type="http://schemas.openxmlformats.org/officeDocument/2006/relationships/hyperlink" Target="http://base.garant.ru/12112509/1/" TargetMode="External"/><Relationship Id="rId36" Type="http://schemas.openxmlformats.org/officeDocument/2006/relationships/footer" Target="footer1.xml"/><Relationship Id="rId10" Type="http://schemas.openxmlformats.org/officeDocument/2006/relationships/hyperlink" Target="http://base.garant.ru/10900200/1/" TargetMode="External"/><Relationship Id="rId19" Type="http://schemas.openxmlformats.org/officeDocument/2006/relationships/hyperlink" Target="http://base.garant.ru/12124624/1/" TargetMode="External"/><Relationship Id="rId31" Type="http://schemas.openxmlformats.org/officeDocument/2006/relationships/hyperlink" Target="http://base.garant.ru/12124625/" TargetMode="External"/><Relationship Id="rId4" Type="http://schemas.openxmlformats.org/officeDocument/2006/relationships/webSettings" Target="webSettings.xml"/><Relationship Id="rId9" Type="http://schemas.openxmlformats.org/officeDocument/2006/relationships/hyperlink" Target="http://base.garant.ru/10900200/1/" TargetMode="External"/><Relationship Id="rId14" Type="http://schemas.openxmlformats.org/officeDocument/2006/relationships/hyperlink" Target="http://base.garant.ru/43652324/" TargetMode="External"/><Relationship Id="rId22" Type="http://schemas.openxmlformats.org/officeDocument/2006/relationships/hyperlink" Target="http://base.garant.ru/43652324/" TargetMode="External"/><Relationship Id="rId27" Type="http://schemas.openxmlformats.org/officeDocument/2006/relationships/hyperlink" Target="http://base.garant.ru/12124625/" TargetMode="External"/><Relationship Id="rId30" Type="http://schemas.openxmlformats.org/officeDocument/2006/relationships/hyperlink" Target="http://base.garant.ru/12124624/" TargetMode="External"/><Relationship Id="rId35" Type="http://schemas.openxmlformats.org/officeDocument/2006/relationships/hyperlink" Target="http://base.garant.ru/43652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3394</Words>
  <Characters>19346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РФ</vt:lpstr>
    </vt:vector>
  </TitlesOfParts>
  <Company>***</Company>
  <LinksUpToDate>false</LinksUpToDate>
  <CharactersWithSpaces>22695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dc:creator>
  <cp:lastModifiedBy>User</cp:lastModifiedBy>
  <cp:revision>4</cp:revision>
  <cp:lastPrinted>2018-02-02T06:39:00Z</cp:lastPrinted>
  <dcterms:created xsi:type="dcterms:W3CDTF">2018-02-02T05:56:00Z</dcterms:created>
  <dcterms:modified xsi:type="dcterms:W3CDTF">2018-02-02T12:42:00Z</dcterms:modified>
</cp:coreProperties>
</file>