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47" w:rsidRDefault="00E80A47" w:rsidP="00E80A47">
      <w:pPr>
        <w:tabs>
          <w:tab w:val="left" w:pos="727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E80A47" w:rsidRDefault="00E80A47" w:rsidP="00E80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E80A47" w:rsidRPr="007E3F0B" w:rsidRDefault="00E80A47" w:rsidP="00E80A4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80A47" w:rsidRPr="007E3F0B" w:rsidRDefault="00E80A47" w:rsidP="00E80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E80A47" w:rsidRDefault="00E80A47" w:rsidP="00E80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80A47" w:rsidRDefault="00E80A47" w:rsidP="00E80A47">
      <w:pPr>
        <w:rPr>
          <w:b/>
        </w:rPr>
      </w:pPr>
    </w:p>
    <w:p w:rsidR="00E80A47" w:rsidRDefault="00E80A47" w:rsidP="00E80A4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623E9">
        <w:rPr>
          <w:sz w:val="28"/>
          <w:szCs w:val="28"/>
        </w:rPr>
        <w:t>8</w:t>
      </w:r>
      <w:r>
        <w:rPr>
          <w:sz w:val="28"/>
          <w:szCs w:val="28"/>
        </w:rPr>
        <w:t>.05.2019</w:t>
      </w:r>
      <w:r w:rsidRPr="00731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73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731FBB">
        <w:rPr>
          <w:sz w:val="28"/>
          <w:szCs w:val="28"/>
        </w:rPr>
        <w:t xml:space="preserve"> </w:t>
      </w:r>
      <w:r w:rsidRPr="00731FBB">
        <w:rPr>
          <w:sz w:val="32"/>
          <w:szCs w:val="32"/>
        </w:rPr>
        <w:t>№</w:t>
      </w:r>
      <w:r>
        <w:rPr>
          <w:sz w:val="32"/>
          <w:szCs w:val="32"/>
        </w:rPr>
        <w:t xml:space="preserve"> 56</w:t>
      </w:r>
      <w:r w:rsidRPr="00731F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A62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Pr="00731FBB">
        <w:rPr>
          <w:sz w:val="28"/>
          <w:szCs w:val="28"/>
        </w:rPr>
        <w:t>М</w:t>
      </w:r>
      <w:proofErr w:type="gramEnd"/>
      <w:r w:rsidRPr="00731FBB">
        <w:rPr>
          <w:sz w:val="28"/>
          <w:szCs w:val="28"/>
        </w:rPr>
        <w:t xml:space="preserve">айорский  </w:t>
      </w:r>
    </w:p>
    <w:p w:rsidR="00E80A47" w:rsidRDefault="00E80A47" w:rsidP="00E80A47">
      <w:pPr>
        <w:rPr>
          <w:sz w:val="24"/>
          <w:szCs w:val="24"/>
        </w:rPr>
      </w:pPr>
      <w:r w:rsidRPr="00731FBB">
        <w:rPr>
          <w:sz w:val="28"/>
          <w:szCs w:val="28"/>
        </w:rPr>
        <w:t xml:space="preserve">   </w:t>
      </w:r>
    </w:p>
    <w:p w:rsidR="00E80A47" w:rsidRDefault="00E80A47" w:rsidP="00E80A47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E80A47" w:rsidRDefault="00E80A47" w:rsidP="00E80A47">
      <w:pPr>
        <w:ind w:right="10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земельному участку из земель сельскохозяйственного назначения</w:t>
      </w:r>
    </w:p>
    <w:p w:rsidR="00E80A47" w:rsidRDefault="00E80A47" w:rsidP="00E80A47">
      <w:pPr>
        <w:tabs>
          <w:tab w:val="left" w:pos="1395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0A47" w:rsidRPr="00964441" w:rsidRDefault="00E80A47" w:rsidP="00E80A47">
      <w:pPr>
        <w:rPr>
          <w:sz w:val="28"/>
          <w:szCs w:val="28"/>
        </w:rPr>
      </w:pPr>
    </w:p>
    <w:p w:rsidR="00E80A47" w:rsidRPr="008C33BF" w:rsidRDefault="00E80A47" w:rsidP="00E80A47">
      <w:pPr>
        <w:tabs>
          <w:tab w:val="left" w:pos="990"/>
          <w:tab w:val="left" w:pos="1800"/>
        </w:tabs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Pr="008C3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Земельным кодексом Российской Федерации от 25.10.2001 № 136-ФЗ, Федеральным законом от 24.07.2007 № 221-ФЗ «О государственном кадастре недвижимости»</w:t>
      </w:r>
      <w:r w:rsidRPr="002058B9">
        <w:rPr>
          <w:sz w:val="28"/>
          <w:szCs w:val="28"/>
        </w:rPr>
        <w:t>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земель сельскохозяйственного назначения на территории Майорского  </w:t>
      </w:r>
      <w:r w:rsidRPr="002058B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proofErr w:type="gramStart"/>
      <w:r w:rsidRPr="002058B9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2058B9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E80A47" w:rsidRPr="008C33BF" w:rsidRDefault="00E80A47" w:rsidP="00E80A47">
      <w:pPr>
        <w:rPr>
          <w:b/>
          <w:sz w:val="28"/>
          <w:szCs w:val="28"/>
        </w:rPr>
      </w:pPr>
    </w:p>
    <w:p w:rsidR="00E80A47" w:rsidRDefault="00E80A47" w:rsidP="00E80A47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Присвоить  адрес земельному участку из земель сельскохозяйственного назначения, площадью 65000 кв.м.  с разрешенным использованием:  для сельскохозяйственного использования: Российская Федерация, Ростовская область, Орловский муниципальный район, территория земель Майорского</w:t>
      </w:r>
      <w:r w:rsidRPr="00731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  </w:t>
      </w:r>
      <w:r w:rsidRPr="00731E96">
        <w:rPr>
          <w:sz w:val="28"/>
          <w:szCs w:val="28"/>
        </w:rPr>
        <w:t>примерно 10</w:t>
      </w:r>
      <w:r>
        <w:rPr>
          <w:sz w:val="28"/>
          <w:szCs w:val="28"/>
        </w:rPr>
        <w:t>,5</w:t>
      </w:r>
      <w:r w:rsidRPr="00731E96">
        <w:rPr>
          <w:sz w:val="28"/>
          <w:szCs w:val="28"/>
        </w:rPr>
        <w:t xml:space="preserve"> км </w:t>
      </w:r>
      <w:proofErr w:type="gramStart"/>
      <w:r w:rsidRPr="00731E96">
        <w:rPr>
          <w:sz w:val="28"/>
          <w:szCs w:val="28"/>
        </w:rPr>
        <w:t>от</w:t>
      </w:r>
      <w:proofErr w:type="gramEnd"/>
      <w:r w:rsidRPr="00731E96">
        <w:rPr>
          <w:sz w:val="28"/>
          <w:szCs w:val="28"/>
        </w:rPr>
        <w:t xml:space="preserve"> х. Успенс</w:t>
      </w:r>
      <w:r>
        <w:rPr>
          <w:sz w:val="28"/>
          <w:szCs w:val="28"/>
        </w:rPr>
        <w:t>кий по направлению северо-запад.</w:t>
      </w:r>
    </w:p>
    <w:p w:rsidR="00E80A47" w:rsidRPr="008C33BF" w:rsidRDefault="00E80A47" w:rsidP="00E80A47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</w:t>
      </w:r>
      <w:proofErr w:type="gramStart"/>
      <w:r w:rsidRPr="008C33BF">
        <w:rPr>
          <w:sz w:val="28"/>
          <w:szCs w:val="28"/>
        </w:rPr>
        <w:t>Контроль за</w:t>
      </w:r>
      <w:proofErr w:type="gramEnd"/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E80A47" w:rsidRDefault="00E80A47" w:rsidP="00E80A47">
      <w:pPr>
        <w:rPr>
          <w:sz w:val="28"/>
          <w:szCs w:val="28"/>
        </w:rPr>
      </w:pPr>
    </w:p>
    <w:p w:rsidR="00E80A47" w:rsidRDefault="00E80A47" w:rsidP="00E80A47">
      <w:pPr>
        <w:rPr>
          <w:sz w:val="28"/>
          <w:szCs w:val="28"/>
        </w:rPr>
      </w:pPr>
    </w:p>
    <w:p w:rsidR="00E80A47" w:rsidRDefault="00E80A47" w:rsidP="00E80A47">
      <w:pPr>
        <w:rPr>
          <w:sz w:val="28"/>
          <w:szCs w:val="28"/>
        </w:rPr>
      </w:pPr>
    </w:p>
    <w:p w:rsidR="00E80A47" w:rsidRDefault="00E80A47" w:rsidP="00E80A47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E80A47" w:rsidRPr="008C33BF" w:rsidRDefault="00E80A47" w:rsidP="00E80A47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С.В.Мирошниченко</w:t>
      </w:r>
    </w:p>
    <w:p w:rsidR="00E80A47" w:rsidRPr="008C33BF" w:rsidRDefault="00E80A47" w:rsidP="00E80A47">
      <w:pPr>
        <w:rPr>
          <w:sz w:val="28"/>
          <w:szCs w:val="28"/>
        </w:rPr>
      </w:pPr>
    </w:p>
    <w:p w:rsidR="00E80A47" w:rsidRPr="008C33BF" w:rsidRDefault="00E80A47" w:rsidP="00E80A47">
      <w:pPr>
        <w:rPr>
          <w:sz w:val="28"/>
          <w:szCs w:val="28"/>
        </w:rPr>
      </w:pPr>
    </w:p>
    <w:p w:rsidR="00E80A47" w:rsidRPr="00EB4F87" w:rsidRDefault="00E80A47" w:rsidP="00E80A47">
      <w:pPr>
        <w:rPr>
          <w:sz w:val="24"/>
          <w:szCs w:val="24"/>
        </w:rPr>
      </w:pPr>
    </w:p>
    <w:p w:rsidR="00E80A47" w:rsidRDefault="00E80A47" w:rsidP="00E80A47">
      <w:pPr>
        <w:rPr>
          <w:sz w:val="24"/>
          <w:szCs w:val="24"/>
        </w:rPr>
      </w:pPr>
    </w:p>
    <w:p w:rsidR="00E80A47" w:rsidRDefault="00E80A47" w:rsidP="00E80A47">
      <w:pPr>
        <w:rPr>
          <w:sz w:val="24"/>
          <w:szCs w:val="24"/>
        </w:rPr>
      </w:pPr>
    </w:p>
    <w:p w:rsidR="004C0864" w:rsidRDefault="004C0864"/>
    <w:sectPr w:rsidR="004C0864" w:rsidSect="004C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A47"/>
    <w:rsid w:val="001D642F"/>
    <w:rsid w:val="004C0864"/>
    <w:rsid w:val="00A623E9"/>
    <w:rsid w:val="00E8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4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2019-06-05T05:51:00Z</dcterms:created>
  <dcterms:modified xsi:type="dcterms:W3CDTF">2019-06-05T11:31:00Z</dcterms:modified>
</cp:coreProperties>
</file>