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BE" w:rsidRDefault="00C269BE" w:rsidP="00C269BE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C269BE" w:rsidP="0081133F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DF08F8">
        <w:rPr>
          <w:sz w:val="28"/>
          <w:szCs w:val="28"/>
        </w:rPr>
        <w:t>.201</w:t>
      </w:r>
      <w:r w:rsidR="0025254B">
        <w:rPr>
          <w:sz w:val="28"/>
          <w:szCs w:val="28"/>
        </w:rPr>
        <w:t>8</w:t>
      </w:r>
      <w:r w:rsidR="0081133F">
        <w:rPr>
          <w:sz w:val="28"/>
          <w:szCs w:val="28"/>
        </w:rPr>
        <w:t xml:space="preserve">          </w:t>
      </w:r>
      <w:r w:rsidR="004D5AB0">
        <w:rPr>
          <w:sz w:val="28"/>
          <w:szCs w:val="28"/>
        </w:rPr>
        <w:t xml:space="preserve">                              </w:t>
      </w:r>
      <w:r w:rsidR="0081133F">
        <w:rPr>
          <w:sz w:val="28"/>
          <w:szCs w:val="28"/>
        </w:rPr>
        <w:t xml:space="preserve">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___</w:t>
      </w:r>
      <w:r w:rsidR="0025254B">
        <w:rPr>
          <w:sz w:val="32"/>
          <w:szCs w:val="32"/>
        </w:rPr>
        <w:t xml:space="preserve"> </w:t>
      </w:r>
      <w:r w:rsidR="00332D6E">
        <w:rPr>
          <w:sz w:val="32"/>
          <w:szCs w:val="32"/>
        </w:rPr>
        <w:t xml:space="preserve">           </w:t>
      </w:r>
      <w:r w:rsidR="00F9697D">
        <w:rPr>
          <w:sz w:val="28"/>
          <w:szCs w:val="28"/>
        </w:rPr>
        <w:t xml:space="preserve">  </w:t>
      </w:r>
      <w:r w:rsidR="00AD35D8">
        <w:rPr>
          <w:sz w:val="28"/>
          <w:szCs w:val="28"/>
        </w:rPr>
        <w:t xml:space="preserve">                 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547B17" w:rsidRPr="00547B17" w:rsidRDefault="00547B17" w:rsidP="00547B17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547B17">
        <w:rPr>
          <w:bCs/>
          <w:sz w:val="28"/>
          <w:szCs w:val="28"/>
        </w:rPr>
        <w:t xml:space="preserve">Об  утверждении  Плана   мероприятий по росту доходного потенциала </w:t>
      </w:r>
      <w:r w:rsidRPr="00547B17">
        <w:rPr>
          <w:sz w:val="28"/>
          <w:szCs w:val="28"/>
        </w:rPr>
        <w:t>муниципального образования «</w:t>
      </w:r>
      <w:r w:rsidR="00F80B08">
        <w:rPr>
          <w:sz w:val="28"/>
          <w:szCs w:val="28"/>
        </w:rPr>
        <w:t>Майорское</w:t>
      </w:r>
      <w:r w:rsidRPr="00547B17">
        <w:rPr>
          <w:sz w:val="28"/>
          <w:szCs w:val="28"/>
        </w:rPr>
        <w:t xml:space="preserve"> сельское поселение» до 2020 года</w:t>
      </w:r>
    </w:p>
    <w:p w:rsidR="00547B17" w:rsidRPr="00547B17" w:rsidRDefault="00547B17" w:rsidP="00547B17">
      <w:pPr>
        <w:shd w:val="clear" w:color="auto" w:fill="FFFFFF"/>
        <w:autoSpaceDE w:val="0"/>
        <w:autoSpaceDN w:val="0"/>
        <w:adjustRightInd w:val="0"/>
        <w:ind w:right="4678"/>
        <w:rPr>
          <w:sz w:val="28"/>
          <w:szCs w:val="28"/>
        </w:rPr>
      </w:pPr>
    </w:p>
    <w:p w:rsidR="004F5B5B" w:rsidRPr="00517CA8" w:rsidRDefault="004F5B5B" w:rsidP="00547B17">
      <w:pPr>
        <w:shd w:val="clear" w:color="auto" w:fill="FFFFFF"/>
        <w:autoSpaceDE w:val="0"/>
        <w:autoSpaceDN w:val="0"/>
        <w:adjustRightInd w:val="0"/>
        <w:ind w:right="-1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547B17" w:rsidRPr="00547B17">
        <w:rPr>
          <w:color w:val="000000"/>
          <w:sz w:val="28"/>
          <w:szCs w:val="28"/>
        </w:rPr>
        <w:t>В целях исполнения обязательств по Соглашению от 07.06.2017 № 29/</w:t>
      </w:r>
      <w:r w:rsidR="00F80B08">
        <w:rPr>
          <w:color w:val="000000"/>
          <w:sz w:val="28"/>
          <w:szCs w:val="28"/>
        </w:rPr>
        <w:t>8</w:t>
      </w:r>
      <w:r w:rsidR="00547B17" w:rsidRPr="00547B17">
        <w:rPr>
          <w:color w:val="000000"/>
          <w:sz w:val="28"/>
          <w:szCs w:val="28"/>
        </w:rPr>
        <w:t xml:space="preserve">д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</w:t>
      </w:r>
      <w:r w:rsidR="00F80B08" w:rsidRPr="00F80B08">
        <w:rPr>
          <w:color w:val="000000"/>
          <w:sz w:val="28"/>
          <w:szCs w:val="28"/>
        </w:rPr>
        <w:t>Майорского</w:t>
      </w:r>
      <w:r w:rsidR="00547B17" w:rsidRPr="00547B17">
        <w:rPr>
          <w:color w:val="000000"/>
          <w:sz w:val="28"/>
          <w:szCs w:val="28"/>
        </w:rPr>
        <w:t xml:space="preserve"> сельского поселения Орловского района</w:t>
      </w:r>
      <w:r w:rsidRPr="001F5244">
        <w:rPr>
          <w:color w:val="000000"/>
          <w:sz w:val="28"/>
          <w:szCs w:val="28"/>
        </w:rPr>
        <w:t>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F80B08" w:rsidRPr="00F80B08" w:rsidRDefault="00F80B08" w:rsidP="00F80B08">
      <w:pPr>
        <w:ind w:firstLine="709"/>
        <w:jc w:val="both"/>
        <w:rPr>
          <w:color w:val="000000"/>
          <w:sz w:val="28"/>
          <w:szCs w:val="28"/>
        </w:rPr>
      </w:pPr>
      <w:r w:rsidRPr="00F80B08">
        <w:rPr>
          <w:color w:val="000000"/>
          <w:sz w:val="28"/>
          <w:szCs w:val="28"/>
        </w:rPr>
        <w:t>1. Утвердить План мероприятий по росту доходного потенциала муниципального образования «</w:t>
      </w:r>
      <w:r>
        <w:rPr>
          <w:color w:val="000000"/>
          <w:sz w:val="28"/>
          <w:szCs w:val="28"/>
        </w:rPr>
        <w:t>Майорское</w:t>
      </w:r>
      <w:r w:rsidRPr="00F80B08">
        <w:rPr>
          <w:color w:val="000000"/>
          <w:sz w:val="28"/>
          <w:szCs w:val="28"/>
        </w:rPr>
        <w:t xml:space="preserve"> сельское поселение» до 2020года, согласно </w:t>
      </w:r>
      <w:r w:rsidRPr="00F80B08">
        <w:rPr>
          <w:bCs/>
          <w:color w:val="000000"/>
          <w:sz w:val="28"/>
          <w:szCs w:val="28"/>
        </w:rPr>
        <w:t>приложению.</w:t>
      </w:r>
    </w:p>
    <w:p w:rsidR="00F80B08" w:rsidRPr="00F80B08" w:rsidRDefault="00F80B08" w:rsidP="00F80B08">
      <w:pPr>
        <w:ind w:firstLine="709"/>
        <w:jc w:val="both"/>
        <w:rPr>
          <w:color w:val="000000"/>
          <w:sz w:val="28"/>
          <w:szCs w:val="28"/>
        </w:rPr>
      </w:pPr>
      <w:r w:rsidRPr="00F80B08">
        <w:rPr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F80B08" w:rsidRPr="00F80B08" w:rsidRDefault="00F80B08" w:rsidP="00F80B08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F80B08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F80B08" w:rsidRDefault="00F80B0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0B08" w:rsidRDefault="00F80B0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0B08" w:rsidRDefault="00F80B0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0B08" w:rsidRDefault="00F80B0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0B08" w:rsidRDefault="00F80B0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0B08" w:rsidRDefault="00F80B0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0B08" w:rsidRDefault="00F80B0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0B08" w:rsidRDefault="00F80B0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F80B08" w:rsidSect="00AC1CC9">
          <w:footerReference w:type="even" r:id="rId7"/>
          <w:footerReference w:type="default" r:id="rId8"/>
          <w:pgSz w:w="11907" w:h="16840" w:code="9"/>
          <w:pgMar w:top="567" w:right="851" w:bottom="567" w:left="1418" w:header="720" w:footer="720" w:gutter="0"/>
          <w:cols w:space="720"/>
        </w:sect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>1 к</w:t>
      </w:r>
      <w:r w:rsidR="00C269BE">
        <w:rPr>
          <w:color w:val="000000"/>
          <w:sz w:val="28"/>
          <w:szCs w:val="28"/>
        </w:rPr>
        <w:t xml:space="preserve"> проекту</w:t>
      </w:r>
      <w:r w:rsidRPr="001F5244">
        <w:rPr>
          <w:color w:val="000000"/>
          <w:sz w:val="28"/>
          <w:szCs w:val="28"/>
        </w:rPr>
        <w:t xml:space="preserve"> постановлени</w:t>
      </w:r>
      <w:r w:rsidR="00C269BE">
        <w:rPr>
          <w:color w:val="000000"/>
          <w:sz w:val="28"/>
          <w:szCs w:val="28"/>
        </w:rPr>
        <w:t>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C269BE">
        <w:rPr>
          <w:color w:val="000000"/>
          <w:sz w:val="28"/>
          <w:szCs w:val="28"/>
        </w:rPr>
        <w:t>_______</w:t>
      </w:r>
      <w:r w:rsidR="00DF08F8">
        <w:rPr>
          <w:color w:val="000000"/>
          <w:sz w:val="28"/>
          <w:szCs w:val="28"/>
        </w:rPr>
        <w:t>.201</w:t>
      </w:r>
      <w:r w:rsidR="0025254B">
        <w:rPr>
          <w:color w:val="000000"/>
          <w:sz w:val="28"/>
          <w:szCs w:val="28"/>
        </w:rPr>
        <w:t>8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C269BE">
        <w:rPr>
          <w:color w:val="000000"/>
          <w:sz w:val="28"/>
          <w:szCs w:val="28"/>
        </w:rPr>
        <w:t>____</w:t>
      </w:r>
      <w:bookmarkStart w:id="0" w:name="_GoBack"/>
      <w:bookmarkEnd w:id="0"/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F80B08" w:rsidRPr="00F80B08" w:rsidRDefault="00F80B08" w:rsidP="00F80B08">
      <w:pPr>
        <w:jc w:val="center"/>
        <w:rPr>
          <w:color w:val="000000"/>
          <w:sz w:val="28"/>
          <w:szCs w:val="28"/>
        </w:rPr>
      </w:pPr>
      <w:r w:rsidRPr="00F80B08">
        <w:rPr>
          <w:color w:val="000000"/>
          <w:sz w:val="28"/>
          <w:szCs w:val="28"/>
        </w:rPr>
        <w:t>ПЛАН МЕРОПРИЯТИЙ</w:t>
      </w:r>
    </w:p>
    <w:p w:rsidR="00F80B08" w:rsidRPr="00F80B08" w:rsidRDefault="00F80B08" w:rsidP="00F80B08">
      <w:pPr>
        <w:jc w:val="center"/>
        <w:rPr>
          <w:color w:val="000000"/>
          <w:sz w:val="28"/>
          <w:szCs w:val="28"/>
        </w:rPr>
      </w:pPr>
      <w:r w:rsidRPr="00F80B08">
        <w:rPr>
          <w:color w:val="000000"/>
          <w:sz w:val="28"/>
          <w:szCs w:val="28"/>
          <w:lang w:eastAsia="zh-CN"/>
        </w:rPr>
        <w:t>муниципального образования</w:t>
      </w:r>
      <w:r w:rsidRPr="00F80B08">
        <w:rPr>
          <w:color w:val="000000"/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>Майорское</w:t>
      </w:r>
      <w:r w:rsidRPr="00F80B08">
        <w:rPr>
          <w:rFonts w:eastAsia="Calibri"/>
          <w:sz w:val="28"/>
          <w:szCs w:val="28"/>
          <w:lang w:eastAsia="en-US"/>
        </w:rPr>
        <w:t xml:space="preserve"> сельское поселение» </w:t>
      </w:r>
      <w:r w:rsidRPr="00F80B08">
        <w:rPr>
          <w:color w:val="000000"/>
          <w:sz w:val="28"/>
          <w:szCs w:val="28"/>
        </w:rPr>
        <w:t>до 2020года</w:t>
      </w:r>
    </w:p>
    <w:p w:rsidR="00F80B08" w:rsidRPr="00F80B08" w:rsidRDefault="00F80B08" w:rsidP="00F80B08">
      <w:pPr>
        <w:jc w:val="center"/>
        <w:rPr>
          <w:color w:val="000000"/>
          <w:sz w:val="28"/>
          <w:szCs w:val="28"/>
        </w:rPr>
      </w:pP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887"/>
        <w:gridCol w:w="3803"/>
        <w:gridCol w:w="2204"/>
        <w:gridCol w:w="1459"/>
        <w:gridCol w:w="148"/>
        <w:gridCol w:w="1312"/>
        <w:gridCol w:w="78"/>
        <w:gridCol w:w="1382"/>
      </w:tblGrid>
      <w:tr w:rsidR="00F80B08" w:rsidRPr="00F80B08" w:rsidTr="0024003F">
        <w:trPr>
          <w:jc w:val="center"/>
        </w:trPr>
        <w:tc>
          <w:tcPr>
            <w:tcW w:w="712" w:type="dxa"/>
            <w:vMerge w:val="restart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 xml:space="preserve">№ </w:t>
            </w:r>
          </w:p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п/п</w:t>
            </w:r>
          </w:p>
        </w:tc>
        <w:tc>
          <w:tcPr>
            <w:tcW w:w="3887" w:type="dxa"/>
            <w:vMerge w:val="restart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03" w:type="dxa"/>
            <w:vMerge w:val="restart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04" w:type="dxa"/>
            <w:vMerge w:val="restart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Срок (периодичность) исполнения</w:t>
            </w:r>
          </w:p>
        </w:tc>
        <w:tc>
          <w:tcPr>
            <w:tcW w:w="4379" w:type="dxa"/>
            <w:gridSpan w:val="5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Финансовая оценка</w:t>
            </w:r>
          </w:p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 xml:space="preserve"> (бюджетный эффект),</w:t>
            </w:r>
          </w:p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 xml:space="preserve"> тыс. рублей</w:t>
            </w:r>
          </w:p>
        </w:tc>
      </w:tr>
      <w:tr w:rsidR="00F80B08" w:rsidRPr="00F80B08" w:rsidTr="0024003F">
        <w:trPr>
          <w:jc w:val="center"/>
        </w:trPr>
        <w:tc>
          <w:tcPr>
            <w:tcW w:w="712" w:type="dxa"/>
            <w:vMerge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7" w:type="dxa"/>
            <w:vMerge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  <w:vMerge/>
            <w:vAlign w:val="center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2018 год</w:t>
            </w:r>
          </w:p>
        </w:tc>
        <w:tc>
          <w:tcPr>
            <w:tcW w:w="139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2019 год</w:t>
            </w:r>
          </w:p>
        </w:tc>
        <w:tc>
          <w:tcPr>
            <w:tcW w:w="1382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2020 год</w:t>
            </w:r>
          </w:p>
        </w:tc>
      </w:tr>
      <w:tr w:rsidR="00F80B08" w:rsidRPr="00F80B08" w:rsidTr="0024003F">
        <w:trPr>
          <w:jc w:val="center"/>
        </w:trPr>
        <w:tc>
          <w:tcPr>
            <w:tcW w:w="712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2</w:t>
            </w:r>
          </w:p>
        </w:tc>
        <w:tc>
          <w:tcPr>
            <w:tcW w:w="3803" w:type="dxa"/>
            <w:vAlign w:val="center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3</w:t>
            </w:r>
          </w:p>
        </w:tc>
        <w:tc>
          <w:tcPr>
            <w:tcW w:w="2204" w:type="dxa"/>
            <w:vAlign w:val="center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4</w:t>
            </w:r>
          </w:p>
        </w:tc>
        <w:tc>
          <w:tcPr>
            <w:tcW w:w="1607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7</w:t>
            </w:r>
          </w:p>
        </w:tc>
      </w:tr>
      <w:tr w:rsidR="00F80B08" w:rsidRPr="00F80B08" w:rsidTr="0024003F">
        <w:trPr>
          <w:jc w:val="center"/>
        </w:trPr>
        <w:tc>
          <w:tcPr>
            <w:tcW w:w="14985" w:type="dxa"/>
            <w:gridSpan w:val="9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 xml:space="preserve">1. Мероприятия в части создания условий для развития налоговой базы и стимулирования инвестиционной активности бюджета </w:t>
            </w:r>
            <w:r>
              <w:rPr>
                <w:sz w:val="28"/>
                <w:szCs w:val="28"/>
              </w:rPr>
              <w:t>Майор</w:t>
            </w:r>
            <w:r w:rsidRPr="00F80B08">
              <w:rPr>
                <w:sz w:val="28"/>
                <w:szCs w:val="28"/>
              </w:rPr>
              <w:t>ского сельского поселения  Орловского района</w:t>
            </w:r>
          </w:p>
        </w:tc>
      </w:tr>
      <w:tr w:rsidR="00F80B08" w:rsidRPr="00F80B08" w:rsidTr="0024003F">
        <w:trPr>
          <w:jc w:val="center"/>
        </w:trPr>
        <w:tc>
          <w:tcPr>
            <w:tcW w:w="712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1.1.</w:t>
            </w:r>
          </w:p>
        </w:tc>
        <w:tc>
          <w:tcPr>
            <w:tcW w:w="3887" w:type="dxa"/>
          </w:tcPr>
          <w:p w:rsidR="00F80B08" w:rsidRPr="00F80B08" w:rsidRDefault="00F80B08" w:rsidP="00F80B08">
            <w:pPr>
              <w:tabs>
                <w:tab w:val="left" w:pos="422"/>
                <w:tab w:val="left" w:pos="2738"/>
              </w:tabs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Организация взаимодействия с главными администраторами доходов бюджета в целях повышения качества налогового администрирования по налогам, формирующим доходную часть бюджета поселения</w:t>
            </w:r>
          </w:p>
        </w:tc>
        <w:tc>
          <w:tcPr>
            <w:tcW w:w="3803" w:type="dxa"/>
          </w:tcPr>
          <w:p w:rsidR="00F80B08" w:rsidRPr="00F80B08" w:rsidRDefault="00F80B08" w:rsidP="00F80B08">
            <w:pPr>
              <w:jc w:val="both"/>
              <w:rPr>
                <w:iCs/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 xml:space="preserve"> Администрация </w:t>
            </w:r>
            <w:r>
              <w:rPr>
                <w:bCs/>
                <w:color w:val="000000"/>
                <w:sz w:val="28"/>
                <w:szCs w:val="28"/>
              </w:rPr>
              <w:t>Майор</w:t>
            </w:r>
            <w:r w:rsidRPr="00F80B08">
              <w:rPr>
                <w:bCs/>
                <w:color w:val="000000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204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459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2578,0</w:t>
            </w:r>
          </w:p>
        </w:tc>
        <w:tc>
          <w:tcPr>
            <w:tcW w:w="146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2634,1</w:t>
            </w:r>
          </w:p>
        </w:tc>
        <w:tc>
          <w:tcPr>
            <w:tcW w:w="146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2751,5</w:t>
            </w:r>
          </w:p>
        </w:tc>
      </w:tr>
      <w:tr w:rsidR="00F80B08" w:rsidRPr="00F80B08" w:rsidTr="0024003F">
        <w:trPr>
          <w:jc w:val="center"/>
        </w:trPr>
        <w:tc>
          <w:tcPr>
            <w:tcW w:w="712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1.2.</w:t>
            </w:r>
          </w:p>
        </w:tc>
        <w:tc>
          <w:tcPr>
            <w:tcW w:w="3887" w:type="dxa"/>
          </w:tcPr>
          <w:p w:rsidR="00F80B08" w:rsidRPr="00F80B08" w:rsidRDefault="00F80B08" w:rsidP="00F80B08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F80B08">
              <w:rPr>
                <w:rFonts w:eastAsia="Calibri"/>
                <w:sz w:val="28"/>
                <w:szCs w:val="28"/>
                <w:lang w:eastAsia="en-US"/>
              </w:rPr>
              <w:t xml:space="preserve">Актуализация налогооблагаемой базы, в том числе вовлечение в налоговый оборот объектов недвижимости, включая </w:t>
            </w:r>
            <w:r w:rsidRPr="00F80B08">
              <w:rPr>
                <w:rFonts w:eastAsia="Calibri"/>
                <w:sz w:val="28"/>
                <w:szCs w:val="28"/>
                <w:lang w:eastAsia="en-US"/>
              </w:rPr>
              <w:lastRenderedPageBreak/>
              <w:t>земельные участки</w:t>
            </w:r>
          </w:p>
        </w:tc>
        <w:tc>
          <w:tcPr>
            <w:tcW w:w="3803" w:type="dxa"/>
          </w:tcPr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</w:rPr>
              <w:t>Майор</w:t>
            </w:r>
            <w:r w:rsidRPr="00F80B08">
              <w:rPr>
                <w:bCs/>
                <w:color w:val="000000"/>
                <w:sz w:val="28"/>
                <w:szCs w:val="28"/>
              </w:rPr>
              <w:t>ского сельского поселения</w:t>
            </w:r>
          </w:p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</w:p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</w:p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459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-</w:t>
            </w:r>
          </w:p>
        </w:tc>
        <w:tc>
          <w:tcPr>
            <w:tcW w:w="146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-</w:t>
            </w:r>
          </w:p>
        </w:tc>
        <w:tc>
          <w:tcPr>
            <w:tcW w:w="146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</w:t>
            </w:r>
          </w:p>
        </w:tc>
      </w:tr>
      <w:tr w:rsidR="00F80B08" w:rsidRPr="00F80B08" w:rsidTr="0024003F">
        <w:trPr>
          <w:jc w:val="center"/>
        </w:trPr>
        <w:tc>
          <w:tcPr>
            <w:tcW w:w="712" w:type="dxa"/>
          </w:tcPr>
          <w:p w:rsidR="00F80B08" w:rsidRPr="009623FF" w:rsidRDefault="00F80B08" w:rsidP="00F80B08">
            <w:pPr>
              <w:jc w:val="center"/>
              <w:rPr>
                <w:sz w:val="28"/>
                <w:szCs w:val="28"/>
              </w:rPr>
            </w:pPr>
            <w:r w:rsidRPr="009623FF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887" w:type="dxa"/>
          </w:tcPr>
          <w:p w:rsidR="00F80B08" w:rsidRPr="009623FF" w:rsidRDefault="00F80B08" w:rsidP="00F80B08">
            <w:pPr>
              <w:rPr>
                <w:sz w:val="28"/>
                <w:szCs w:val="28"/>
              </w:rPr>
            </w:pPr>
            <w:r w:rsidRPr="009623FF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нормативными правовыми актами Администрации </w:t>
            </w:r>
            <w:r w:rsidRPr="009623FF">
              <w:rPr>
                <w:bCs/>
                <w:sz w:val="28"/>
                <w:szCs w:val="28"/>
              </w:rPr>
              <w:t>Майорского сельского поселения</w:t>
            </w:r>
            <w:r w:rsidRPr="009623FF">
              <w:rPr>
                <w:sz w:val="28"/>
                <w:szCs w:val="28"/>
              </w:rPr>
              <w:t xml:space="preserve"> по налогу на имущество физических лиц и земельному налогу</w:t>
            </w:r>
          </w:p>
        </w:tc>
        <w:tc>
          <w:tcPr>
            <w:tcW w:w="3803" w:type="dxa"/>
          </w:tcPr>
          <w:p w:rsidR="00F80B08" w:rsidRPr="009623FF" w:rsidRDefault="00F80B08" w:rsidP="00F80B08">
            <w:pPr>
              <w:jc w:val="both"/>
              <w:rPr>
                <w:sz w:val="28"/>
                <w:szCs w:val="28"/>
              </w:rPr>
            </w:pPr>
            <w:r w:rsidRPr="009623FF">
              <w:rPr>
                <w:sz w:val="28"/>
                <w:szCs w:val="28"/>
              </w:rPr>
              <w:t xml:space="preserve">Администрация </w:t>
            </w:r>
            <w:r w:rsidRPr="009623FF">
              <w:rPr>
                <w:bCs/>
                <w:sz w:val="28"/>
                <w:szCs w:val="28"/>
              </w:rPr>
              <w:t>Майорского сельского поселения</w:t>
            </w:r>
          </w:p>
          <w:p w:rsidR="00F80B08" w:rsidRPr="009623FF" w:rsidRDefault="00F80B08" w:rsidP="00F80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80B08" w:rsidRPr="009623FF" w:rsidRDefault="00F80B08" w:rsidP="00F80B08">
            <w:pPr>
              <w:jc w:val="center"/>
              <w:rPr>
                <w:sz w:val="28"/>
                <w:szCs w:val="28"/>
              </w:rPr>
            </w:pPr>
            <w:r w:rsidRPr="009623FF">
              <w:rPr>
                <w:sz w:val="28"/>
                <w:szCs w:val="28"/>
              </w:rPr>
              <w:t>III квартал</w:t>
            </w:r>
          </w:p>
        </w:tc>
        <w:tc>
          <w:tcPr>
            <w:tcW w:w="1459" w:type="dxa"/>
          </w:tcPr>
          <w:p w:rsidR="00F80B08" w:rsidRPr="009623FF" w:rsidRDefault="009623FF" w:rsidP="00F80B08">
            <w:pPr>
              <w:jc w:val="center"/>
              <w:rPr>
                <w:sz w:val="28"/>
                <w:szCs w:val="28"/>
              </w:rPr>
            </w:pPr>
            <w:r w:rsidRPr="009623FF">
              <w:rPr>
                <w:sz w:val="28"/>
                <w:szCs w:val="28"/>
              </w:rPr>
              <w:t>1,3</w:t>
            </w:r>
          </w:p>
        </w:tc>
        <w:tc>
          <w:tcPr>
            <w:tcW w:w="1460" w:type="dxa"/>
            <w:gridSpan w:val="2"/>
          </w:tcPr>
          <w:p w:rsidR="00F80B08" w:rsidRPr="009623FF" w:rsidRDefault="009623FF" w:rsidP="00F80B08">
            <w:pPr>
              <w:jc w:val="center"/>
              <w:rPr>
                <w:sz w:val="28"/>
                <w:szCs w:val="28"/>
              </w:rPr>
            </w:pPr>
            <w:r w:rsidRPr="009623FF">
              <w:rPr>
                <w:sz w:val="28"/>
                <w:szCs w:val="28"/>
              </w:rPr>
              <w:t>1,3</w:t>
            </w:r>
          </w:p>
        </w:tc>
        <w:tc>
          <w:tcPr>
            <w:tcW w:w="1460" w:type="dxa"/>
            <w:gridSpan w:val="2"/>
          </w:tcPr>
          <w:p w:rsidR="00F80B08" w:rsidRPr="009623FF" w:rsidRDefault="00F80B08" w:rsidP="00F80B08">
            <w:pPr>
              <w:jc w:val="center"/>
              <w:rPr>
                <w:sz w:val="28"/>
                <w:szCs w:val="28"/>
              </w:rPr>
            </w:pPr>
            <w:r w:rsidRPr="009623FF">
              <w:rPr>
                <w:sz w:val="28"/>
                <w:szCs w:val="28"/>
              </w:rPr>
              <w:t>1,</w:t>
            </w:r>
            <w:r w:rsidR="009623FF" w:rsidRPr="009623FF">
              <w:rPr>
                <w:sz w:val="28"/>
                <w:szCs w:val="28"/>
              </w:rPr>
              <w:t>3</w:t>
            </w:r>
          </w:p>
        </w:tc>
      </w:tr>
      <w:tr w:rsidR="00F80B08" w:rsidRPr="00F80B08" w:rsidTr="0024003F">
        <w:trPr>
          <w:jc w:val="center"/>
        </w:trPr>
        <w:tc>
          <w:tcPr>
            <w:tcW w:w="14985" w:type="dxa"/>
            <w:gridSpan w:val="9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2. Мероприятия в части проведения необходимой работы с организациями по сокращению ими задолженности по выплатам в бюджет, в том числе по недоимкам по налогам и сборам, а также по начисленным пеням и штрафам</w:t>
            </w:r>
          </w:p>
        </w:tc>
      </w:tr>
      <w:tr w:rsidR="00F80B08" w:rsidRPr="00F80B08" w:rsidTr="0024003F">
        <w:trPr>
          <w:jc w:val="center"/>
        </w:trPr>
        <w:tc>
          <w:tcPr>
            <w:tcW w:w="712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2.1.</w:t>
            </w:r>
          </w:p>
        </w:tc>
        <w:tc>
          <w:tcPr>
            <w:tcW w:w="3887" w:type="dxa"/>
          </w:tcPr>
          <w:p w:rsidR="00F80B08" w:rsidRPr="00F80B08" w:rsidRDefault="00F80B08" w:rsidP="00F80B0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F80B08">
              <w:rPr>
                <w:rFonts w:eastAsia="Calibri"/>
                <w:sz w:val="28"/>
                <w:szCs w:val="28"/>
                <w:lang w:eastAsia="en-US"/>
              </w:rPr>
              <w:t>Организация работы с крупными организациями работодателями по информированию работников о необходимости своевременной оплаты налогов</w:t>
            </w:r>
          </w:p>
        </w:tc>
        <w:tc>
          <w:tcPr>
            <w:tcW w:w="3803" w:type="dxa"/>
          </w:tcPr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</w:rPr>
              <w:t>Майор</w:t>
            </w:r>
            <w:r w:rsidRPr="00F80B08">
              <w:rPr>
                <w:bCs/>
                <w:color w:val="000000"/>
                <w:sz w:val="28"/>
                <w:szCs w:val="28"/>
              </w:rPr>
              <w:t>ского сельского поселения</w:t>
            </w:r>
          </w:p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459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2,0</w:t>
            </w:r>
          </w:p>
        </w:tc>
        <w:tc>
          <w:tcPr>
            <w:tcW w:w="146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3,0</w:t>
            </w:r>
          </w:p>
        </w:tc>
        <w:tc>
          <w:tcPr>
            <w:tcW w:w="146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4,0</w:t>
            </w:r>
          </w:p>
        </w:tc>
      </w:tr>
      <w:tr w:rsidR="00F80B08" w:rsidRPr="002955F6" w:rsidTr="0024003F">
        <w:trPr>
          <w:jc w:val="center"/>
        </w:trPr>
        <w:tc>
          <w:tcPr>
            <w:tcW w:w="712" w:type="dxa"/>
          </w:tcPr>
          <w:p w:rsidR="00F80B08" w:rsidRPr="002955F6" w:rsidRDefault="00F80B08" w:rsidP="00F80B08">
            <w:pPr>
              <w:jc w:val="center"/>
              <w:rPr>
                <w:sz w:val="28"/>
                <w:szCs w:val="28"/>
              </w:rPr>
            </w:pPr>
            <w:r w:rsidRPr="002955F6">
              <w:rPr>
                <w:sz w:val="28"/>
                <w:szCs w:val="28"/>
              </w:rPr>
              <w:t>2.2.</w:t>
            </w:r>
          </w:p>
        </w:tc>
        <w:tc>
          <w:tcPr>
            <w:tcW w:w="3887" w:type="dxa"/>
          </w:tcPr>
          <w:p w:rsidR="00F80B08" w:rsidRPr="002955F6" w:rsidRDefault="00F80B08" w:rsidP="00F8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955F6">
              <w:rPr>
                <w:sz w:val="28"/>
                <w:szCs w:val="28"/>
              </w:rPr>
              <w:t xml:space="preserve">Организация и проведение заседаний Координационного совета по вопросам собираемости налогов и других обязательных платежей в соответствии с постановлением Администрации Майорского </w:t>
            </w:r>
            <w:r w:rsidRPr="002955F6">
              <w:rPr>
                <w:sz w:val="28"/>
                <w:szCs w:val="28"/>
              </w:rPr>
              <w:lastRenderedPageBreak/>
              <w:t xml:space="preserve">сельского поселения от 22.01.2018 № 14 «Об утверждении состава и положения о Координационном совете  при Администрации Майорского сельского поселения  </w:t>
            </w:r>
            <w:r w:rsidRPr="002955F6">
              <w:rPr>
                <w:bCs/>
                <w:spacing w:val="5"/>
                <w:sz w:val="28"/>
                <w:szCs w:val="28"/>
              </w:rPr>
              <w:t>по вопросам собираемости налогов</w:t>
            </w:r>
            <w:r w:rsidRPr="002955F6">
              <w:rPr>
                <w:sz w:val="28"/>
                <w:szCs w:val="28"/>
              </w:rPr>
              <w:t xml:space="preserve"> </w:t>
            </w:r>
            <w:r w:rsidRPr="002955F6">
              <w:rPr>
                <w:spacing w:val="-1"/>
                <w:sz w:val="28"/>
                <w:szCs w:val="28"/>
              </w:rPr>
              <w:t>и других обязательных платежей</w:t>
            </w:r>
            <w:r w:rsidRPr="002955F6">
              <w:rPr>
                <w:sz w:val="28"/>
                <w:szCs w:val="28"/>
              </w:rPr>
              <w:t>»</w:t>
            </w:r>
          </w:p>
        </w:tc>
        <w:tc>
          <w:tcPr>
            <w:tcW w:w="3803" w:type="dxa"/>
          </w:tcPr>
          <w:p w:rsidR="00F80B08" w:rsidRPr="002955F6" w:rsidRDefault="00F80B08" w:rsidP="00F80B08">
            <w:pPr>
              <w:jc w:val="both"/>
              <w:rPr>
                <w:sz w:val="28"/>
                <w:szCs w:val="28"/>
              </w:rPr>
            </w:pPr>
            <w:r w:rsidRPr="002955F6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2955F6">
              <w:rPr>
                <w:bCs/>
                <w:sz w:val="28"/>
                <w:szCs w:val="28"/>
              </w:rPr>
              <w:t>Майорского сельского поселения</w:t>
            </w:r>
          </w:p>
          <w:p w:rsidR="00F80B08" w:rsidRPr="002955F6" w:rsidRDefault="00F80B08" w:rsidP="00F80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80B08" w:rsidRPr="002955F6" w:rsidRDefault="00F80B08" w:rsidP="00F80B08">
            <w:pPr>
              <w:jc w:val="center"/>
              <w:rPr>
                <w:sz w:val="28"/>
                <w:szCs w:val="28"/>
              </w:rPr>
            </w:pPr>
            <w:r w:rsidRPr="002955F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459" w:type="dxa"/>
          </w:tcPr>
          <w:p w:rsidR="00F80B08" w:rsidRPr="002955F6" w:rsidRDefault="002955F6" w:rsidP="00F80B08">
            <w:pPr>
              <w:jc w:val="center"/>
              <w:rPr>
                <w:sz w:val="28"/>
                <w:szCs w:val="28"/>
              </w:rPr>
            </w:pPr>
            <w:r w:rsidRPr="002955F6">
              <w:rPr>
                <w:sz w:val="28"/>
                <w:szCs w:val="28"/>
              </w:rPr>
              <w:t>22,2</w:t>
            </w:r>
          </w:p>
        </w:tc>
        <w:tc>
          <w:tcPr>
            <w:tcW w:w="1460" w:type="dxa"/>
            <w:gridSpan w:val="2"/>
          </w:tcPr>
          <w:p w:rsidR="00F80B08" w:rsidRPr="002955F6" w:rsidRDefault="002955F6" w:rsidP="00F80B08">
            <w:pPr>
              <w:jc w:val="center"/>
              <w:rPr>
                <w:sz w:val="28"/>
                <w:szCs w:val="28"/>
              </w:rPr>
            </w:pPr>
            <w:r w:rsidRPr="002955F6">
              <w:rPr>
                <w:sz w:val="28"/>
                <w:szCs w:val="28"/>
              </w:rPr>
              <w:t>-</w:t>
            </w:r>
          </w:p>
        </w:tc>
        <w:tc>
          <w:tcPr>
            <w:tcW w:w="1460" w:type="dxa"/>
            <w:gridSpan w:val="2"/>
          </w:tcPr>
          <w:p w:rsidR="00F80B08" w:rsidRPr="002955F6" w:rsidRDefault="002955F6" w:rsidP="00F80B08">
            <w:pPr>
              <w:jc w:val="center"/>
              <w:rPr>
                <w:sz w:val="28"/>
                <w:szCs w:val="28"/>
              </w:rPr>
            </w:pPr>
            <w:r w:rsidRPr="002955F6">
              <w:rPr>
                <w:sz w:val="28"/>
                <w:szCs w:val="28"/>
              </w:rPr>
              <w:t>-</w:t>
            </w:r>
          </w:p>
        </w:tc>
      </w:tr>
      <w:tr w:rsidR="00F80B08" w:rsidRPr="00F80B08" w:rsidTr="0024003F">
        <w:trPr>
          <w:jc w:val="center"/>
        </w:trPr>
        <w:tc>
          <w:tcPr>
            <w:tcW w:w="712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887" w:type="dxa"/>
          </w:tcPr>
          <w:p w:rsidR="00F80B08" w:rsidRPr="00F80B08" w:rsidRDefault="00F80B08" w:rsidP="00F80B08">
            <w:pPr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Проведение  работы с налогоплательщиками, имеющими задолженность по налогам</w:t>
            </w:r>
          </w:p>
        </w:tc>
        <w:tc>
          <w:tcPr>
            <w:tcW w:w="3803" w:type="dxa"/>
          </w:tcPr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</w:rPr>
              <w:t>Майор</w:t>
            </w:r>
            <w:r w:rsidRPr="00F80B08">
              <w:rPr>
                <w:bCs/>
                <w:color w:val="000000"/>
                <w:sz w:val="28"/>
                <w:szCs w:val="28"/>
              </w:rPr>
              <w:t>ского сельского поселения</w:t>
            </w:r>
          </w:p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80B08" w:rsidRPr="00F80B08" w:rsidRDefault="00F80B08" w:rsidP="00F80B0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459" w:type="dxa"/>
          </w:tcPr>
          <w:p w:rsidR="00F80B08" w:rsidRPr="00F80B08" w:rsidRDefault="00E72A9F" w:rsidP="00F80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0B08" w:rsidRPr="00F80B08">
              <w:rPr>
                <w:sz w:val="28"/>
                <w:szCs w:val="28"/>
              </w:rPr>
              <w:t>,0</w:t>
            </w:r>
          </w:p>
        </w:tc>
        <w:tc>
          <w:tcPr>
            <w:tcW w:w="1460" w:type="dxa"/>
            <w:gridSpan w:val="2"/>
          </w:tcPr>
          <w:p w:rsidR="00F80B08" w:rsidRPr="00F80B08" w:rsidRDefault="00E72A9F" w:rsidP="00F80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80B08" w:rsidRPr="00F80B08">
              <w:rPr>
                <w:sz w:val="28"/>
                <w:szCs w:val="28"/>
              </w:rPr>
              <w:t>,0</w:t>
            </w:r>
          </w:p>
        </w:tc>
        <w:tc>
          <w:tcPr>
            <w:tcW w:w="1460" w:type="dxa"/>
            <w:gridSpan w:val="2"/>
          </w:tcPr>
          <w:p w:rsidR="00F80B08" w:rsidRPr="00F80B08" w:rsidRDefault="00E72A9F" w:rsidP="00F80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0B08" w:rsidRPr="00F80B08">
              <w:rPr>
                <w:sz w:val="28"/>
                <w:szCs w:val="28"/>
              </w:rPr>
              <w:t>,0</w:t>
            </w:r>
          </w:p>
        </w:tc>
      </w:tr>
      <w:tr w:rsidR="00F80B08" w:rsidRPr="00F80B08" w:rsidTr="0024003F">
        <w:trPr>
          <w:jc w:val="center"/>
        </w:trPr>
        <w:tc>
          <w:tcPr>
            <w:tcW w:w="14985" w:type="dxa"/>
            <w:gridSpan w:val="9"/>
            <w:vAlign w:val="center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3. Мероприятия в части обеспечения взаимодействия с налоговыми органами в целях повышения собираемости налоговых доходов, в первую очередь по местным налогам</w:t>
            </w:r>
          </w:p>
        </w:tc>
      </w:tr>
      <w:tr w:rsidR="00F80B08" w:rsidRPr="00F80B08" w:rsidTr="0024003F">
        <w:trPr>
          <w:jc w:val="center"/>
        </w:trPr>
        <w:tc>
          <w:tcPr>
            <w:tcW w:w="712" w:type="dxa"/>
            <w:vAlign w:val="center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3.1.</w:t>
            </w:r>
          </w:p>
        </w:tc>
        <w:tc>
          <w:tcPr>
            <w:tcW w:w="3887" w:type="dxa"/>
          </w:tcPr>
          <w:p w:rsidR="00F80B08" w:rsidRPr="00F80B08" w:rsidRDefault="00F80B08" w:rsidP="00F80B08">
            <w:pPr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 xml:space="preserve">Реализация мероприятий по увеличению доходов  бюджета </w:t>
            </w:r>
            <w:r>
              <w:rPr>
                <w:sz w:val="28"/>
                <w:szCs w:val="28"/>
              </w:rPr>
              <w:t>Майор</w:t>
            </w:r>
            <w:r w:rsidRPr="00F80B08">
              <w:rPr>
                <w:sz w:val="28"/>
                <w:szCs w:val="28"/>
              </w:rPr>
              <w:t>ского сельского поселения Орловского района и повышению эффективности налогового администрирования</w:t>
            </w:r>
          </w:p>
        </w:tc>
        <w:tc>
          <w:tcPr>
            <w:tcW w:w="3803" w:type="dxa"/>
          </w:tcPr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</w:rPr>
              <w:t>Майор</w:t>
            </w:r>
            <w:r w:rsidRPr="00F80B08">
              <w:rPr>
                <w:bCs/>
                <w:color w:val="000000"/>
                <w:sz w:val="28"/>
                <w:szCs w:val="28"/>
              </w:rPr>
              <w:t>ского сельского поселения</w:t>
            </w:r>
            <w:r w:rsidRPr="00F80B08">
              <w:rPr>
                <w:sz w:val="28"/>
                <w:szCs w:val="28"/>
              </w:rPr>
              <w:t>;</w:t>
            </w:r>
          </w:p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МИФНС России № 16 по Ростовской области;</w:t>
            </w:r>
          </w:p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</w:p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</w:p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459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-</w:t>
            </w:r>
          </w:p>
        </w:tc>
        <w:tc>
          <w:tcPr>
            <w:tcW w:w="146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2,0</w:t>
            </w:r>
          </w:p>
        </w:tc>
        <w:tc>
          <w:tcPr>
            <w:tcW w:w="146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4,0</w:t>
            </w: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E72A9F" w:rsidRDefault="00E72A9F" w:rsidP="004F5B5B">
      <w:pPr>
        <w:ind w:firstLine="709"/>
        <w:jc w:val="both"/>
        <w:rPr>
          <w:sz w:val="24"/>
          <w:szCs w:val="24"/>
        </w:rPr>
      </w:pPr>
    </w:p>
    <w:p w:rsidR="00E72A9F" w:rsidRDefault="00E72A9F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F80B08">
      <w:pgSz w:w="16840" w:h="11907" w:orient="landscape" w:code="9"/>
      <w:pgMar w:top="1418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B9" w:rsidRDefault="00BF36B9">
      <w:r>
        <w:separator/>
      </w:r>
    </w:p>
  </w:endnote>
  <w:endnote w:type="continuationSeparator" w:id="0">
    <w:p w:rsidR="00BF36B9" w:rsidRDefault="00BF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A6452D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A6452D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69BE">
      <w:rPr>
        <w:rStyle w:val="a7"/>
        <w:noProof/>
      </w:rPr>
      <w:t>2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B9" w:rsidRDefault="00BF36B9">
      <w:r>
        <w:separator/>
      </w:r>
    </w:p>
  </w:footnote>
  <w:footnote w:type="continuationSeparator" w:id="0">
    <w:p w:rsidR="00BF36B9" w:rsidRDefault="00BF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396C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7547"/>
    <w:rsid w:val="00287D2C"/>
    <w:rsid w:val="002955F6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D5AB0"/>
    <w:rsid w:val="004E3273"/>
    <w:rsid w:val="004E5E2D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7B17"/>
    <w:rsid w:val="0055577D"/>
    <w:rsid w:val="00567C04"/>
    <w:rsid w:val="00572B57"/>
    <w:rsid w:val="005751B8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675"/>
    <w:rsid w:val="006E19BE"/>
    <w:rsid w:val="006E2B26"/>
    <w:rsid w:val="006E5107"/>
    <w:rsid w:val="006E5F34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919EC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25AE5"/>
    <w:rsid w:val="0093052F"/>
    <w:rsid w:val="0093142A"/>
    <w:rsid w:val="0093486A"/>
    <w:rsid w:val="00936AA0"/>
    <w:rsid w:val="009539E7"/>
    <w:rsid w:val="00954A7A"/>
    <w:rsid w:val="009573CE"/>
    <w:rsid w:val="009623FF"/>
    <w:rsid w:val="00967718"/>
    <w:rsid w:val="009711DE"/>
    <w:rsid w:val="00973670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6452D"/>
    <w:rsid w:val="00A80B31"/>
    <w:rsid w:val="00A86026"/>
    <w:rsid w:val="00A921B6"/>
    <w:rsid w:val="00AA0D58"/>
    <w:rsid w:val="00AB089A"/>
    <w:rsid w:val="00AB286E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36B9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9BE"/>
    <w:rsid w:val="00C26EAA"/>
    <w:rsid w:val="00C273F7"/>
    <w:rsid w:val="00C446F0"/>
    <w:rsid w:val="00C51B6A"/>
    <w:rsid w:val="00C57311"/>
    <w:rsid w:val="00C57A20"/>
    <w:rsid w:val="00C7142A"/>
    <w:rsid w:val="00C72BF0"/>
    <w:rsid w:val="00C91528"/>
    <w:rsid w:val="00C95C0B"/>
    <w:rsid w:val="00CA1AEA"/>
    <w:rsid w:val="00CB2D10"/>
    <w:rsid w:val="00CD3001"/>
    <w:rsid w:val="00CE4EE4"/>
    <w:rsid w:val="00CE6332"/>
    <w:rsid w:val="00CF2C77"/>
    <w:rsid w:val="00CF321A"/>
    <w:rsid w:val="00D02FF9"/>
    <w:rsid w:val="00D03B2F"/>
    <w:rsid w:val="00D158A4"/>
    <w:rsid w:val="00D21971"/>
    <w:rsid w:val="00D42C85"/>
    <w:rsid w:val="00D52A4B"/>
    <w:rsid w:val="00D570BE"/>
    <w:rsid w:val="00D75CCC"/>
    <w:rsid w:val="00D80381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56E5"/>
    <w:rsid w:val="00E66A83"/>
    <w:rsid w:val="00E70011"/>
    <w:rsid w:val="00E710E4"/>
    <w:rsid w:val="00E71611"/>
    <w:rsid w:val="00E72A9F"/>
    <w:rsid w:val="00E87B23"/>
    <w:rsid w:val="00E87FDF"/>
    <w:rsid w:val="00E9543E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46566"/>
    <w:rsid w:val="00F506CB"/>
    <w:rsid w:val="00F51740"/>
    <w:rsid w:val="00F5352C"/>
    <w:rsid w:val="00F574D2"/>
    <w:rsid w:val="00F646FF"/>
    <w:rsid w:val="00F7222F"/>
    <w:rsid w:val="00F75EDB"/>
    <w:rsid w:val="00F80B08"/>
    <w:rsid w:val="00F9697D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2016-01-31T10:52:00Z</cp:lastPrinted>
  <dcterms:created xsi:type="dcterms:W3CDTF">2019-02-19T09:35:00Z</dcterms:created>
  <dcterms:modified xsi:type="dcterms:W3CDTF">2019-02-19T09:35:00Z</dcterms:modified>
</cp:coreProperties>
</file>